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774" w:rsidRDefault="003D4774" w:rsidP="003D4774">
      <w:pPr>
        <w:pStyle w:val="Default"/>
        <w:rPr>
          <w:sz w:val="18"/>
          <w:szCs w:val="18"/>
        </w:rPr>
      </w:pPr>
      <w:bookmarkStart w:id="0" w:name="_GoBack"/>
      <w:bookmarkEnd w:id="0"/>
      <w:r w:rsidRPr="003D4774">
        <w:rPr>
          <w:b/>
          <w:bCs/>
          <w:i/>
          <w:iCs/>
          <w:sz w:val="18"/>
          <w:szCs w:val="18"/>
        </w:rPr>
        <w:t xml:space="preserve">BOBBY JINDAL </w:t>
      </w:r>
      <w:r>
        <w:rPr>
          <w:b/>
          <w:bCs/>
          <w:i/>
          <w:iCs/>
          <w:sz w:val="18"/>
          <w:szCs w:val="18"/>
        </w:rPr>
        <w:t xml:space="preserve">                                         </w:t>
      </w:r>
      <w:r w:rsidRPr="003D4774">
        <w:rPr>
          <w:rFonts w:ascii="Monotype Corsiva" w:hAnsi="Monotype Corsiva" w:cs="Monotype Corsiva"/>
          <w:b/>
          <w:i/>
          <w:iCs/>
          <w:sz w:val="48"/>
          <w:szCs w:val="48"/>
        </w:rPr>
        <w:t>State of Louisiana</w:t>
      </w:r>
      <w:r>
        <w:rPr>
          <w:rFonts w:ascii="Monotype Corsiva" w:hAnsi="Monotype Corsiva" w:cs="Monotype Corsiva"/>
          <w:i/>
          <w:iCs/>
          <w:sz w:val="44"/>
          <w:szCs w:val="44"/>
        </w:rPr>
        <w:t xml:space="preserve">            </w:t>
      </w:r>
      <w:r>
        <w:rPr>
          <w:b/>
          <w:bCs/>
          <w:i/>
          <w:iCs/>
          <w:sz w:val="18"/>
          <w:szCs w:val="18"/>
        </w:rPr>
        <w:t>STEPHEN CHUSTZ</w:t>
      </w:r>
    </w:p>
    <w:p w:rsidR="003D4774" w:rsidRDefault="003D4774" w:rsidP="003D4774">
      <w:pPr>
        <w:pStyle w:val="Default"/>
        <w:rPr>
          <w:sz w:val="18"/>
          <w:szCs w:val="18"/>
        </w:rPr>
      </w:pPr>
      <w:r>
        <w:rPr>
          <w:sz w:val="18"/>
          <w:szCs w:val="18"/>
        </w:rPr>
        <w:t xml:space="preserve">GOVERNOR                                                                                                                                                         CHAIRMAN </w:t>
      </w:r>
    </w:p>
    <w:p w:rsidR="003D4774" w:rsidRDefault="003D4774" w:rsidP="003D4774">
      <w:pPr>
        <w:pStyle w:val="Default"/>
        <w:jc w:val="center"/>
        <w:rPr>
          <w:sz w:val="18"/>
          <w:szCs w:val="18"/>
        </w:rPr>
      </w:pPr>
      <w:r>
        <w:rPr>
          <w:b/>
          <w:bCs/>
          <w:sz w:val="28"/>
          <w:szCs w:val="28"/>
        </w:rPr>
        <w:t xml:space="preserve">                                 </w:t>
      </w:r>
      <w:r w:rsidRPr="003D4774">
        <w:rPr>
          <w:b/>
          <w:bCs/>
          <w:sz w:val="28"/>
          <w:szCs w:val="28"/>
        </w:rPr>
        <w:t>Oilfield Site Restoration Commission</w:t>
      </w:r>
      <w:r>
        <w:rPr>
          <w:b/>
          <w:bCs/>
          <w:sz w:val="32"/>
          <w:szCs w:val="32"/>
        </w:rPr>
        <w:t xml:space="preserve">   </w:t>
      </w:r>
      <w:r>
        <w:rPr>
          <w:b/>
          <w:bCs/>
          <w:sz w:val="18"/>
          <w:szCs w:val="18"/>
        </w:rPr>
        <w:t xml:space="preserve">   JAMES H. WELSH</w:t>
      </w:r>
    </w:p>
    <w:p w:rsidR="003D4774" w:rsidRDefault="003D4774" w:rsidP="003D4774">
      <w:pPr>
        <w:pStyle w:val="Default"/>
        <w:rPr>
          <w:sz w:val="18"/>
          <w:szCs w:val="18"/>
        </w:rPr>
      </w:pPr>
      <w:r>
        <w:rPr>
          <w:sz w:val="22"/>
          <w:szCs w:val="22"/>
        </w:rPr>
        <w:t xml:space="preserve">                                               </w:t>
      </w:r>
      <w:r w:rsidRPr="003D4774">
        <w:rPr>
          <w:sz w:val="18"/>
          <w:szCs w:val="18"/>
        </w:rPr>
        <w:t>Post Office Box 94275</w:t>
      </w:r>
      <w:r>
        <w:rPr>
          <w:sz w:val="18"/>
          <w:szCs w:val="18"/>
        </w:rPr>
        <w:t xml:space="preserve">    </w:t>
      </w:r>
      <w:r w:rsidRPr="003D4774">
        <w:rPr>
          <w:sz w:val="18"/>
          <w:szCs w:val="18"/>
        </w:rPr>
        <w:t xml:space="preserve"> Baton Rouge, Louisiana </w:t>
      </w:r>
      <w:r>
        <w:rPr>
          <w:sz w:val="18"/>
          <w:szCs w:val="18"/>
        </w:rPr>
        <w:t xml:space="preserve">   </w:t>
      </w:r>
      <w:r w:rsidRPr="003D4774">
        <w:rPr>
          <w:sz w:val="18"/>
          <w:szCs w:val="18"/>
        </w:rPr>
        <w:t>70804-9275</w:t>
      </w:r>
      <w:r>
        <w:rPr>
          <w:sz w:val="22"/>
          <w:szCs w:val="22"/>
        </w:rPr>
        <w:t xml:space="preserve">       </w:t>
      </w:r>
      <w:r>
        <w:rPr>
          <w:sz w:val="18"/>
          <w:szCs w:val="18"/>
        </w:rPr>
        <w:t xml:space="preserve">VICE </w:t>
      </w:r>
      <w:proofErr w:type="gramStart"/>
      <w:r>
        <w:rPr>
          <w:sz w:val="18"/>
          <w:szCs w:val="18"/>
        </w:rPr>
        <w:t>CHAIRMAN</w:t>
      </w:r>
      <w:proofErr w:type="gramEnd"/>
      <w:r>
        <w:rPr>
          <w:sz w:val="18"/>
          <w:szCs w:val="18"/>
        </w:rPr>
        <w:t xml:space="preserve"> </w:t>
      </w:r>
    </w:p>
    <w:p w:rsidR="003D4774" w:rsidRDefault="003D4774" w:rsidP="003D4774">
      <w:pPr>
        <w:pStyle w:val="Default"/>
        <w:rPr>
          <w:b/>
          <w:bCs/>
          <w:sz w:val="36"/>
          <w:szCs w:val="36"/>
        </w:rPr>
      </w:pPr>
    </w:p>
    <w:p w:rsidR="003D4774" w:rsidRPr="003D4774" w:rsidRDefault="003D4774" w:rsidP="003D4774">
      <w:pPr>
        <w:pStyle w:val="Default"/>
        <w:jc w:val="center"/>
        <w:rPr>
          <w:sz w:val="32"/>
          <w:szCs w:val="32"/>
        </w:rPr>
      </w:pPr>
      <w:r w:rsidRPr="003D4774">
        <w:rPr>
          <w:b/>
          <w:bCs/>
          <w:sz w:val="32"/>
          <w:szCs w:val="32"/>
        </w:rPr>
        <w:t>MEETING MINUTES</w:t>
      </w:r>
    </w:p>
    <w:p w:rsidR="003D4774" w:rsidRPr="003D4774" w:rsidRDefault="00996531" w:rsidP="003D4774">
      <w:pPr>
        <w:pStyle w:val="Default"/>
        <w:jc w:val="center"/>
        <w:rPr>
          <w:sz w:val="22"/>
          <w:szCs w:val="22"/>
        </w:rPr>
      </w:pPr>
      <w:r>
        <w:rPr>
          <w:sz w:val="22"/>
          <w:szCs w:val="22"/>
        </w:rPr>
        <w:t>LaSalle Building</w:t>
      </w:r>
    </w:p>
    <w:p w:rsidR="003D4774" w:rsidRPr="003D4774" w:rsidRDefault="00996531" w:rsidP="003D4774">
      <w:pPr>
        <w:pStyle w:val="Default"/>
        <w:jc w:val="center"/>
        <w:rPr>
          <w:sz w:val="22"/>
          <w:szCs w:val="22"/>
        </w:rPr>
      </w:pPr>
      <w:r>
        <w:rPr>
          <w:sz w:val="22"/>
          <w:szCs w:val="22"/>
        </w:rPr>
        <w:t>617 North Third Street</w:t>
      </w:r>
    </w:p>
    <w:p w:rsidR="003D4774" w:rsidRPr="003D4774" w:rsidRDefault="00A55AD2" w:rsidP="003D4774">
      <w:pPr>
        <w:pStyle w:val="Default"/>
        <w:jc w:val="center"/>
        <w:rPr>
          <w:sz w:val="22"/>
          <w:szCs w:val="22"/>
        </w:rPr>
      </w:pPr>
      <w:r>
        <w:rPr>
          <w:sz w:val="22"/>
          <w:szCs w:val="22"/>
        </w:rPr>
        <w:t>Thursday</w:t>
      </w:r>
      <w:r w:rsidR="00F22B30">
        <w:rPr>
          <w:sz w:val="22"/>
          <w:szCs w:val="22"/>
        </w:rPr>
        <w:t>, July 17</w:t>
      </w:r>
      <w:r w:rsidR="001E3B39">
        <w:rPr>
          <w:sz w:val="22"/>
          <w:szCs w:val="22"/>
        </w:rPr>
        <w:t>, 2014</w:t>
      </w:r>
    </w:p>
    <w:p w:rsidR="003D4774" w:rsidRPr="003D4774" w:rsidRDefault="00996531" w:rsidP="003D4774">
      <w:pPr>
        <w:pStyle w:val="Default"/>
        <w:jc w:val="center"/>
        <w:rPr>
          <w:sz w:val="22"/>
          <w:szCs w:val="22"/>
        </w:rPr>
      </w:pPr>
      <w:r>
        <w:rPr>
          <w:sz w:val="22"/>
          <w:szCs w:val="22"/>
        </w:rPr>
        <w:t>1:30 p.m.</w:t>
      </w:r>
    </w:p>
    <w:p w:rsidR="003D4774" w:rsidRDefault="003D4774" w:rsidP="003D4774">
      <w:pPr>
        <w:pStyle w:val="Default"/>
        <w:rPr>
          <w:sz w:val="23"/>
          <w:szCs w:val="23"/>
        </w:rPr>
      </w:pPr>
    </w:p>
    <w:p w:rsidR="003D4774" w:rsidRDefault="003D4774" w:rsidP="003D4774">
      <w:pPr>
        <w:pStyle w:val="Default"/>
        <w:rPr>
          <w:b/>
          <w:sz w:val="23"/>
          <w:szCs w:val="23"/>
        </w:rPr>
      </w:pPr>
      <w:r w:rsidRPr="00BB7EFB">
        <w:rPr>
          <w:b/>
          <w:sz w:val="23"/>
          <w:szCs w:val="23"/>
        </w:rPr>
        <w:t>MEMBERS</w:t>
      </w:r>
      <w:r w:rsidR="00A55AD2">
        <w:rPr>
          <w:b/>
          <w:sz w:val="23"/>
          <w:szCs w:val="23"/>
        </w:rPr>
        <w:t xml:space="preserve"> PRESENT</w:t>
      </w:r>
      <w:r w:rsidRPr="00BB7EFB">
        <w:rPr>
          <w:b/>
          <w:sz w:val="23"/>
          <w:szCs w:val="23"/>
        </w:rPr>
        <w:t xml:space="preserve">: </w:t>
      </w:r>
    </w:p>
    <w:p w:rsidR="00785195" w:rsidRPr="00785195" w:rsidRDefault="00785195" w:rsidP="003D4774">
      <w:pPr>
        <w:pStyle w:val="Default"/>
        <w:rPr>
          <w:sz w:val="23"/>
          <w:szCs w:val="23"/>
        </w:rPr>
      </w:pPr>
      <w:r>
        <w:rPr>
          <w:b/>
          <w:sz w:val="23"/>
          <w:szCs w:val="23"/>
        </w:rPr>
        <w:tab/>
      </w:r>
      <w:r>
        <w:rPr>
          <w:sz w:val="23"/>
          <w:szCs w:val="23"/>
        </w:rPr>
        <w:t>Ste</w:t>
      </w:r>
      <w:r w:rsidR="00DC72A9">
        <w:rPr>
          <w:sz w:val="23"/>
          <w:szCs w:val="23"/>
        </w:rPr>
        <w:t>phen</w:t>
      </w:r>
      <w:r>
        <w:rPr>
          <w:sz w:val="23"/>
          <w:szCs w:val="23"/>
        </w:rPr>
        <w:t xml:space="preserve"> Chustz, Secretary</w:t>
      </w:r>
    </w:p>
    <w:p w:rsidR="003B1D6C" w:rsidRDefault="003B1D6C" w:rsidP="003D4774">
      <w:pPr>
        <w:pStyle w:val="Default"/>
        <w:rPr>
          <w:sz w:val="23"/>
          <w:szCs w:val="23"/>
        </w:rPr>
      </w:pPr>
      <w:r>
        <w:rPr>
          <w:sz w:val="23"/>
          <w:szCs w:val="23"/>
        </w:rPr>
        <w:tab/>
        <w:t>James H. Welsh, Commissioner of Conservation</w:t>
      </w:r>
    </w:p>
    <w:p w:rsidR="003B1D6C" w:rsidRDefault="003B1D6C" w:rsidP="003D4774">
      <w:pPr>
        <w:pStyle w:val="Default"/>
        <w:rPr>
          <w:sz w:val="23"/>
          <w:szCs w:val="23"/>
        </w:rPr>
      </w:pPr>
      <w:r>
        <w:rPr>
          <w:sz w:val="23"/>
          <w:szCs w:val="23"/>
        </w:rPr>
        <w:tab/>
        <w:t>Karen Gautreaux, Nature Conservancy</w:t>
      </w:r>
    </w:p>
    <w:p w:rsidR="003B1D6C" w:rsidRDefault="003B1D6C" w:rsidP="003D4774">
      <w:pPr>
        <w:pStyle w:val="Default"/>
        <w:rPr>
          <w:sz w:val="23"/>
          <w:szCs w:val="23"/>
        </w:rPr>
      </w:pPr>
      <w:r>
        <w:rPr>
          <w:sz w:val="23"/>
          <w:szCs w:val="23"/>
        </w:rPr>
        <w:tab/>
        <w:t xml:space="preserve">Steve </w:t>
      </w:r>
      <w:proofErr w:type="spellStart"/>
      <w:r>
        <w:rPr>
          <w:sz w:val="23"/>
          <w:szCs w:val="23"/>
        </w:rPr>
        <w:t>Maley</w:t>
      </w:r>
      <w:proofErr w:type="spellEnd"/>
      <w:r>
        <w:rPr>
          <w:sz w:val="23"/>
          <w:szCs w:val="23"/>
        </w:rPr>
        <w:t>, LOGA</w:t>
      </w:r>
    </w:p>
    <w:p w:rsidR="00F65DB7" w:rsidRDefault="00F65DB7" w:rsidP="003D4774">
      <w:pPr>
        <w:pStyle w:val="Default"/>
        <w:rPr>
          <w:sz w:val="23"/>
          <w:szCs w:val="23"/>
        </w:rPr>
      </w:pPr>
      <w:r>
        <w:rPr>
          <w:sz w:val="23"/>
          <w:szCs w:val="23"/>
        </w:rPr>
        <w:tab/>
        <w:t>Barney Callahan, LWF, Sierra and Audubon Society</w:t>
      </w:r>
    </w:p>
    <w:p w:rsidR="00F22B30" w:rsidRDefault="00F22B30" w:rsidP="003D4774">
      <w:pPr>
        <w:pStyle w:val="Default"/>
        <w:rPr>
          <w:sz w:val="23"/>
          <w:szCs w:val="23"/>
        </w:rPr>
      </w:pPr>
      <w:r>
        <w:rPr>
          <w:sz w:val="23"/>
          <w:szCs w:val="23"/>
        </w:rPr>
        <w:tab/>
        <w:t>Mike Lyons, Mid-Continent</w:t>
      </w:r>
    </w:p>
    <w:p w:rsidR="00F22B30" w:rsidRDefault="00F22B30" w:rsidP="003D4774">
      <w:pPr>
        <w:pStyle w:val="Default"/>
        <w:rPr>
          <w:sz w:val="23"/>
          <w:szCs w:val="23"/>
        </w:rPr>
      </w:pPr>
      <w:r>
        <w:rPr>
          <w:sz w:val="23"/>
          <w:szCs w:val="23"/>
        </w:rPr>
        <w:tab/>
        <w:t>Troy Vickers, Mid-Continent</w:t>
      </w:r>
    </w:p>
    <w:p w:rsidR="00F65DB7" w:rsidRDefault="003B1D6C" w:rsidP="001E3B39">
      <w:pPr>
        <w:pStyle w:val="Default"/>
        <w:rPr>
          <w:sz w:val="23"/>
          <w:szCs w:val="23"/>
        </w:rPr>
      </w:pPr>
      <w:r>
        <w:rPr>
          <w:sz w:val="23"/>
          <w:szCs w:val="23"/>
        </w:rPr>
        <w:tab/>
      </w:r>
    </w:p>
    <w:p w:rsidR="003D4774" w:rsidRDefault="003D4774" w:rsidP="003D4774">
      <w:pPr>
        <w:pStyle w:val="Default"/>
        <w:rPr>
          <w:sz w:val="23"/>
          <w:szCs w:val="23"/>
        </w:rPr>
      </w:pPr>
    </w:p>
    <w:p w:rsidR="003D4774" w:rsidRPr="00BB7EFB" w:rsidRDefault="003D4774" w:rsidP="003D4774">
      <w:pPr>
        <w:pStyle w:val="Default"/>
        <w:rPr>
          <w:b/>
          <w:sz w:val="23"/>
          <w:szCs w:val="23"/>
        </w:rPr>
      </w:pPr>
      <w:r w:rsidRPr="00BB7EFB">
        <w:rPr>
          <w:b/>
          <w:sz w:val="23"/>
          <w:szCs w:val="23"/>
        </w:rPr>
        <w:t xml:space="preserve">OTHERS PRESENT: </w:t>
      </w:r>
    </w:p>
    <w:p w:rsidR="00F22B30" w:rsidRDefault="00F22B30" w:rsidP="003D4774">
      <w:pPr>
        <w:pStyle w:val="Default"/>
        <w:rPr>
          <w:sz w:val="23"/>
          <w:szCs w:val="23"/>
        </w:rPr>
      </w:pPr>
      <w:r>
        <w:rPr>
          <w:sz w:val="23"/>
          <w:szCs w:val="23"/>
        </w:rPr>
        <w:tab/>
        <w:t>Gary Ross, Assistant Commissioner of Conservation</w:t>
      </w:r>
    </w:p>
    <w:p w:rsidR="003B1D6C" w:rsidRDefault="00F22B30" w:rsidP="003D4774">
      <w:pPr>
        <w:pStyle w:val="Default"/>
        <w:rPr>
          <w:sz w:val="23"/>
          <w:szCs w:val="23"/>
        </w:rPr>
      </w:pPr>
      <w:r>
        <w:rPr>
          <w:sz w:val="23"/>
          <w:szCs w:val="23"/>
        </w:rPr>
        <w:tab/>
        <w:t>Brent Campbell, Director OSR</w:t>
      </w:r>
    </w:p>
    <w:p w:rsidR="003B1D6C" w:rsidRDefault="007060EB" w:rsidP="003D4774">
      <w:pPr>
        <w:pStyle w:val="Default"/>
        <w:rPr>
          <w:sz w:val="23"/>
          <w:szCs w:val="23"/>
        </w:rPr>
      </w:pPr>
      <w:r>
        <w:rPr>
          <w:sz w:val="23"/>
          <w:szCs w:val="23"/>
        </w:rPr>
        <w:tab/>
      </w:r>
      <w:r w:rsidR="00785195">
        <w:rPr>
          <w:sz w:val="23"/>
          <w:szCs w:val="23"/>
        </w:rPr>
        <w:t>Matt Simon</w:t>
      </w:r>
      <w:r w:rsidR="003B1D6C">
        <w:rPr>
          <w:sz w:val="23"/>
          <w:szCs w:val="23"/>
        </w:rPr>
        <w:t>, OSR Staff</w:t>
      </w:r>
    </w:p>
    <w:p w:rsidR="00BB7EFB" w:rsidRDefault="00BB7EFB" w:rsidP="003D4774">
      <w:pPr>
        <w:pStyle w:val="Default"/>
        <w:rPr>
          <w:sz w:val="23"/>
          <w:szCs w:val="23"/>
        </w:rPr>
      </w:pPr>
      <w:r>
        <w:rPr>
          <w:sz w:val="23"/>
          <w:szCs w:val="23"/>
        </w:rPr>
        <w:tab/>
      </w:r>
      <w:r w:rsidR="007060EB">
        <w:rPr>
          <w:sz w:val="23"/>
          <w:szCs w:val="23"/>
        </w:rPr>
        <w:t>Casandra Parker</w:t>
      </w:r>
      <w:r>
        <w:rPr>
          <w:sz w:val="23"/>
          <w:szCs w:val="23"/>
        </w:rPr>
        <w:t>,</w:t>
      </w:r>
      <w:r w:rsidR="007060EB">
        <w:rPr>
          <w:sz w:val="23"/>
          <w:szCs w:val="23"/>
        </w:rPr>
        <w:t xml:space="preserve"> OSR Staff</w:t>
      </w:r>
    </w:p>
    <w:p w:rsidR="007060EB" w:rsidRDefault="007060EB" w:rsidP="003D4774">
      <w:pPr>
        <w:pStyle w:val="Default"/>
        <w:rPr>
          <w:sz w:val="23"/>
          <w:szCs w:val="23"/>
        </w:rPr>
      </w:pPr>
      <w:r>
        <w:rPr>
          <w:sz w:val="23"/>
          <w:szCs w:val="23"/>
        </w:rPr>
        <w:tab/>
      </w:r>
    </w:p>
    <w:p w:rsidR="003B1D6C" w:rsidRDefault="003B1D6C" w:rsidP="003D4774">
      <w:pPr>
        <w:pStyle w:val="Default"/>
        <w:rPr>
          <w:sz w:val="23"/>
          <w:szCs w:val="23"/>
        </w:rPr>
      </w:pPr>
      <w:r>
        <w:rPr>
          <w:sz w:val="23"/>
          <w:szCs w:val="23"/>
        </w:rPr>
        <w:tab/>
      </w:r>
    </w:p>
    <w:p w:rsidR="003D4774" w:rsidRDefault="003D4774" w:rsidP="003D4774">
      <w:pPr>
        <w:pStyle w:val="Default"/>
        <w:rPr>
          <w:rFonts w:ascii="Arial" w:hAnsi="Arial" w:cs="Arial"/>
          <w:b/>
          <w:bCs/>
          <w:sz w:val="23"/>
          <w:szCs w:val="23"/>
        </w:rPr>
      </w:pPr>
    </w:p>
    <w:p w:rsidR="00F16C7B" w:rsidRPr="00F16C7B" w:rsidRDefault="00FC4B08" w:rsidP="003D4774">
      <w:pPr>
        <w:pStyle w:val="Default"/>
        <w:rPr>
          <w:b/>
          <w:bCs/>
          <w:sz w:val="23"/>
          <w:szCs w:val="23"/>
        </w:rPr>
      </w:pPr>
      <w:r>
        <w:rPr>
          <w:b/>
          <w:bCs/>
          <w:sz w:val="23"/>
          <w:szCs w:val="23"/>
        </w:rPr>
        <w:t>I</w:t>
      </w:r>
      <w:r w:rsidR="003D4774" w:rsidRPr="00BB7EFB">
        <w:rPr>
          <w:b/>
          <w:bCs/>
          <w:sz w:val="23"/>
          <w:szCs w:val="23"/>
        </w:rPr>
        <w:t>.</w:t>
      </w:r>
      <w:r w:rsidR="001E3B39">
        <w:rPr>
          <w:b/>
          <w:bCs/>
          <w:sz w:val="23"/>
          <w:szCs w:val="23"/>
        </w:rPr>
        <w:tab/>
        <w:t>R</w:t>
      </w:r>
      <w:r w:rsidR="00F16C7B" w:rsidRPr="00F16C7B">
        <w:rPr>
          <w:b/>
          <w:bCs/>
          <w:sz w:val="23"/>
          <w:szCs w:val="23"/>
        </w:rPr>
        <w:t>oll Call</w:t>
      </w:r>
      <w:r w:rsidR="00F16C7B">
        <w:rPr>
          <w:b/>
          <w:bCs/>
          <w:sz w:val="23"/>
          <w:szCs w:val="23"/>
        </w:rPr>
        <w:t>:</w:t>
      </w:r>
    </w:p>
    <w:p w:rsidR="00F16C7B" w:rsidRDefault="00F16C7B" w:rsidP="003D4774">
      <w:pPr>
        <w:pStyle w:val="Default"/>
        <w:rPr>
          <w:bCs/>
          <w:sz w:val="23"/>
          <w:szCs w:val="23"/>
        </w:rPr>
      </w:pPr>
    </w:p>
    <w:p w:rsidR="005649E4" w:rsidRDefault="00F16C7B" w:rsidP="003D4774">
      <w:pPr>
        <w:pStyle w:val="Default"/>
        <w:rPr>
          <w:bCs/>
          <w:sz w:val="23"/>
          <w:szCs w:val="23"/>
        </w:rPr>
      </w:pPr>
      <w:r>
        <w:rPr>
          <w:bCs/>
          <w:sz w:val="23"/>
          <w:szCs w:val="23"/>
        </w:rPr>
        <w:tab/>
      </w:r>
      <w:r w:rsidR="00785195">
        <w:rPr>
          <w:bCs/>
          <w:sz w:val="23"/>
          <w:szCs w:val="23"/>
        </w:rPr>
        <w:t>Matt Simon</w:t>
      </w:r>
      <w:r>
        <w:rPr>
          <w:bCs/>
          <w:sz w:val="23"/>
          <w:szCs w:val="23"/>
        </w:rPr>
        <w:t xml:space="preserve"> </w:t>
      </w:r>
      <w:r w:rsidR="00BB7EFB">
        <w:rPr>
          <w:bCs/>
          <w:sz w:val="23"/>
          <w:szCs w:val="23"/>
        </w:rPr>
        <w:t>ca</w:t>
      </w:r>
      <w:r w:rsidR="00DF032A">
        <w:rPr>
          <w:bCs/>
          <w:sz w:val="23"/>
          <w:szCs w:val="23"/>
        </w:rPr>
        <w:t>lled the roll.  There were</w:t>
      </w:r>
      <w:r w:rsidR="00F22B30">
        <w:rPr>
          <w:bCs/>
          <w:sz w:val="23"/>
          <w:szCs w:val="23"/>
        </w:rPr>
        <w:t xml:space="preserve"> seven</w:t>
      </w:r>
      <w:r w:rsidR="00BB7EFB">
        <w:rPr>
          <w:bCs/>
          <w:sz w:val="23"/>
          <w:szCs w:val="23"/>
        </w:rPr>
        <w:t xml:space="preserve"> members in at</w:t>
      </w:r>
      <w:r w:rsidR="00DF032A">
        <w:rPr>
          <w:bCs/>
          <w:sz w:val="23"/>
          <w:szCs w:val="23"/>
        </w:rPr>
        <w:t xml:space="preserve">tendance, constituting a </w:t>
      </w:r>
    </w:p>
    <w:p w:rsidR="00BB7EFB" w:rsidRPr="00BB7EFB" w:rsidRDefault="00DF032A" w:rsidP="003D4774">
      <w:pPr>
        <w:pStyle w:val="Default"/>
        <w:rPr>
          <w:sz w:val="23"/>
          <w:szCs w:val="23"/>
        </w:rPr>
      </w:pPr>
      <w:proofErr w:type="gramStart"/>
      <w:r>
        <w:rPr>
          <w:bCs/>
          <w:sz w:val="23"/>
          <w:szCs w:val="23"/>
        </w:rPr>
        <w:t>quorum</w:t>
      </w:r>
      <w:proofErr w:type="gramEnd"/>
      <w:r w:rsidR="00BB7EFB">
        <w:rPr>
          <w:bCs/>
          <w:sz w:val="23"/>
          <w:szCs w:val="23"/>
        </w:rPr>
        <w:t xml:space="preserve">.   </w:t>
      </w:r>
      <w:r w:rsidR="00991C11">
        <w:rPr>
          <w:bCs/>
          <w:sz w:val="23"/>
          <w:szCs w:val="23"/>
        </w:rPr>
        <w:t xml:space="preserve"> </w:t>
      </w:r>
    </w:p>
    <w:p w:rsidR="003D4774" w:rsidRDefault="00BB7EFB" w:rsidP="003D4774">
      <w:pPr>
        <w:pStyle w:val="Default"/>
        <w:rPr>
          <w:rFonts w:ascii="Arial" w:hAnsi="Arial" w:cs="Arial"/>
          <w:b/>
          <w:bCs/>
          <w:sz w:val="23"/>
          <w:szCs w:val="23"/>
        </w:rPr>
      </w:pPr>
      <w:r>
        <w:rPr>
          <w:rFonts w:ascii="Arial" w:hAnsi="Arial" w:cs="Arial"/>
          <w:b/>
          <w:bCs/>
          <w:sz w:val="23"/>
          <w:szCs w:val="23"/>
        </w:rPr>
        <w:tab/>
      </w:r>
    </w:p>
    <w:p w:rsidR="001E3B39" w:rsidRPr="00BB7EFB" w:rsidRDefault="001E3B39" w:rsidP="003D4774">
      <w:pPr>
        <w:pStyle w:val="Default"/>
        <w:rPr>
          <w:bCs/>
          <w:sz w:val="23"/>
          <w:szCs w:val="23"/>
        </w:rPr>
      </w:pPr>
    </w:p>
    <w:p w:rsidR="003D4774" w:rsidRDefault="00FC4B08" w:rsidP="003D4774">
      <w:pPr>
        <w:pStyle w:val="Default"/>
        <w:rPr>
          <w:b/>
          <w:bCs/>
          <w:sz w:val="23"/>
          <w:szCs w:val="23"/>
        </w:rPr>
      </w:pPr>
      <w:r>
        <w:rPr>
          <w:b/>
          <w:bCs/>
          <w:sz w:val="23"/>
          <w:szCs w:val="23"/>
        </w:rPr>
        <w:t>II</w:t>
      </w:r>
      <w:r w:rsidR="00BB7EFB">
        <w:rPr>
          <w:b/>
          <w:bCs/>
          <w:sz w:val="23"/>
          <w:szCs w:val="23"/>
        </w:rPr>
        <w:t>. A</w:t>
      </w:r>
      <w:r w:rsidR="003D4774" w:rsidRPr="00BB7EFB">
        <w:rPr>
          <w:b/>
          <w:bCs/>
          <w:sz w:val="23"/>
          <w:szCs w:val="23"/>
        </w:rPr>
        <w:t>pproval</w:t>
      </w:r>
      <w:r w:rsidR="00DF032A">
        <w:rPr>
          <w:b/>
          <w:bCs/>
          <w:sz w:val="23"/>
          <w:szCs w:val="23"/>
        </w:rPr>
        <w:t xml:space="preserve"> of the </w:t>
      </w:r>
      <w:r w:rsidR="001B68C0">
        <w:rPr>
          <w:b/>
          <w:bCs/>
          <w:sz w:val="23"/>
          <w:szCs w:val="23"/>
        </w:rPr>
        <w:t>April 17</w:t>
      </w:r>
      <w:r w:rsidR="005649E4">
        <w:rPr>
          <w:b/>
          <w:bCs/>
          <w:sz w:val="23"/>
          <w:szCs w:val="23"/>
        </w:rPr>
        <w:t>, 201</w:t>
      </w:r>
      <w:r w:rsidR="00785195">
        <w:rPr>
          <w:b/>
          <w:bCs/>
          <w:sz w:val="23"/>
          <w:szCs w:val="23"/>
        </w:rPr>
        <w:t>4</w:t>
      </w:r>
      <w:r w:rsidR="00BB7EFB">
        <w:rPr>
          <w:b/>
          <w:bCs/>
          <w:sz w:val="23"/>
          <w:szCs w:val="23"/>
        </w:rPr>
        <w:t xml:space="preserve"> Meeting</w:t>
      </w:r>
      <w:r>
        <w:rPr>
          <w:b/>
          <w:bCs/>
          <w:sz w:val="23"/>
          <w:szCs w:val="23"/>
        </w:rPr>
        <w:t xml:space="preserve"> Minutes</w:t>
      </w:r>
      <w:r w:rsidR="00BB7EFB">
        <w:rPr>
          <w:b/>
          <w:bCs/>
          <w:sz w:val="23"/>
          <w:szCs w:val="23"/>
        </w:rPr>
        <w:t>:</w:t>
      </w:r>
    </w:p>
    <w:p w:rsidR="001B68C0" w:rsidRDefault="001B68C0" w:rsidP="003D4774">
      <w:pPr>
        <w:pStyle w:val="Default"/>
        <w:rPr>
          <w:b/>
          <w:bCs/>
          <w:sz w:val="23"/>
          <w:szCs w:val="23"/>
        </w:rPr>
      </w:pPr>
    </w:p>
    <w:p w:rsidR="001B68C0" w:rsidRDefault="001B68C0" w:rsidP="003D4774">
      <w:pPr>
        <w:pStyle w:val="Default"/>
        <w:rPr>
          <w:bCs/>
          <w:sz w:val="23"/>
          <w:szCs w:val="23"/>
        </w:rPr>
      </w:pPr>
      <w:r>
        <w:rPr>
          <w:b/>
          <w:bCs/>
          <w:sz w:val="23"/>
          <w:szCs w:val="23"/>
        </w:rPr>
        <w:tab/>
      </w:r>
      <w:r>
        <w:rPr>
          <w:bCs/>
          <w:sz w:val="23"/>
          <w:szCs w:val="23"/>
        </w:rPr>
        <w:t xml:space="preserve">Mike Lyons made a motion to approve the minutes.  </w:t>
      </w:r>
    </w:p>
    <w:p w:rsidR="001B68C0" w:rsidRDefault="001B68C0" w:rsidP="003D4774">
      <w:pPr>
        <w:pStyle w:val="Default"/>
        <w:rPr>
          <w:bCs/>
          <w:sz w:val="23"/>
          <w:szCs w:val="23"/>
        </w:rPr>
      </w:pPr>
      <w:r>
        <w:rPr>
          <w:bCs/>
          <w:sz w:val="23"/>
          <w:szCs w:val="23"/>
        </w:rPr>
        <w:tab/>
        <w:t>Barney Callahan seconded the motion.</w:t>
      </w:r>
    </w:p>
    <w:p w:rsidR="00BB7EFB" w:rsidRDefault="001B68C0" w:rsidP="003D4774">
      <w:pPr>
        <w:pStyle w:val="Default"/>
        <w:rPr>
          <w:bCs/>
          <w:sz w:val="23"/>
          <w:szCs w:val="23"/>
        </w:rPr>
      </w:pPr>
      <w:r>
        <w:rPr>
          <w:bCs/>
          <w:sz w:val="23"/>
          <w:szCs w:val="23"/>
        </w:rPr>
        <w:tab/>
      </w:r>
      <w:r w:rsidR="00BB7EFB">
        <w:rPr>
          <w:bCs/>
          <w:sz w:val="23"/>
          <w:szCs w:val="23"/>
        </w:rPr>
        <w:t>No</w:t>
      </w:r>
      <w:r w:rsidR="004C582C">
        <w:rPr>
          <w:bCs/>
          <w:sz w:val="23"/>
          <w:szCs w:val="23"/>
        </w:rPr>
        <w:t xml:space="preserve"> objections </w:t>
      </w:r>
      <w:r w:rsidR="007972FD">
        <w:rPr>
          <w:bCs/>
          <w:sz w:val="23"/>
          <w:szCs w:val="23"/>
        </w:rPr>
        <w:t>from the Commission</w:t>
      </w:r>
      <w:r w:rsidR="00BB7EFB">
        <w:rPr>
          <w:bCs/>
          <w:sz w:val="23"/>
          <w:szCs w:val="23"/>
        </w:rPr>
        <w:t>.</w:t>
      </w:r>
    </w:p>
    <w:p w:rsidR="00BB7EFB" w:rsidRDefault="00BB7EFB" w:rsidP="003D4774">
      <w:pPr>
        <w:pStyle w:val="Default"/>
        <w:rPr>
          <w:bCs/>
          <w:sz w:val="23"/>
          <w:szCs w:val="23"/>
        </w:rPr>
      </w:pPr>
      <w:r>
        <w:rPr>
          <w:bCs/>
          <w:sz w:val="23"/>
          <w:szCs w:val="23"/>
        </w:rPr>
        <w:tab/>
        <w:t xml:space="preserve">The minutes were </w:t>
      </w:r>
      <w:proofErr w:type="gramStart"/>
      <w:r>
        <w:rPr>
          <w:bCs/>
          <w:sz w:val="23"/>
          <w:szCs w:val="23"/>
        </w:rPr>
        <w:t>approved .</w:t>
      </w:r>
      <w:proofErr w:type="gramEnd"/>
    </w:p>
    <w:p w:rsidR="00990D3D" w:rsidRDefault="00990D3D" w:rsidP="003D4774">
      <w:pPr>
        <w:pStyle w:val="Default"/>
        <w:rPr>
          <w:rFonts w:ascii="Arial" w:hAnsi="Arial" w:cs="Arial"/>
          <w:b/>
          <w:bCs/>
          <w:sz w:val="23"/>
          <w:szCs w:val="23"/>
        </w:rPr>
      </w:pPr>
    </w:p>
    <w:p w:rsidR="001B68C0" w:rsidRDefault="001B68C0" w:rsidP="003D4774">
      <w:pPr>
        <w:pStyle w:val="Default"/>
        <w:rPr>
          <w:rFonts w:ascii="Arial" w:hAnsi="Arial" w:cs="Arial"/>
          <w:b/>
          <w:bCs/>
          <w:sz w:val="23"/>
          <w:szCs w:val="23"/>
        </w:rPr>
      </w:pPr>
    </w:p>
    <w:p w:rsidR="001B68C0" w:rsidRDefault="001B68C0" w:rsidP="003D4774">
      <w:pPr>
        <w:pStyle w:val="Default"/>
        <w:rPr>
          <w:rFonts w:ascii="Arial" w:hAnsi="Arial" w:cs="Arial"/>
          <w:b/>
          <w:bCs/>
          <w:sz w:val="23"/>
          <w:szCs w:val="23"/>
        </w:rPr>
      </w:pPr>
    </w:p>
    <w:p w:rsidR="001B68C0" w:rsidRDefault="001B68C0" w:rsidP="003D4774">
      <w:pPr>
        <w:pStyle w:val="Default"/>
        <w:rPr>
          <w:rFonts w:ascii="Arial" w:hAnsi="Arial" w:cs="Arial"/>
          <w:b/>
          <w:bCs/>
          <w:sz w:val="23"/>
          <w:szCs w:val="23"/>
        </w:rPr>
      </w:pPr>
    </w:p>
    <w:p w:rsidR="001B68C0" w:rsidRDefault="001B68C0" w:rsidP="003D4774">
      <w:pPr>
        <w:pStyle w:val="Default"/>
        <w:rPr>
          <w:rFonts w:ascii="Arial" w:hAnsi="Arial" w:cs="Arial"/>
          <w:b/>
          <w:bCs/>
          <w:sz w:val="23"/>
          <w:szCs w:val="23"/>
        </w:rPr>
      </w:pPr>
    </w:p>
    <w:p w:rsidR="001B68C0" w:rsidRDefault="001B68C0" w:rsidP="003D4774">
      <w:pPr>
        <w:pStyle w:val="Default"/>
        <w:rPr>
          <w:rFonts w:ascii="Arial" w:hAnsi="Arial" w:cs="Arial"/>
          <w:b/>
          <w:bCs/>
          <w:sz w:val="23"/>
          <w:szCs w:val="23"/>
        </w:rPr>
      </w:pPr>
    </w:p>
    <w:p w:rsidR="001B68C0" w:rsidRDefault="001B68C0" w:rsidP="003D4774">
      <w:pPr>
        <w:pStyle w:val="Default"/>
        <w:rPr>
          <w:rFonts w:ascii="Arial" w:hAnsi="Arial" w:cs="Arial"/>
          <w:b/>
          <w:bCs/>
          <w:sz w:val="23"/>
          <w:szCs w:val="23"/>
        </w:rPr>
      </w:pPr>
    </w:p>
    <w:p w:rsidR="001B68C0" w:rsidRDefault="001B68C0" w:rsidP="001B68C0">
      <w:pPr>
        <w:pStyle w:val="Default"/>
        <w:rPr>
          <w:b/>
          <w:bCs/>
          <w:sz w:val="23"/>
          <w:szCs w:val="23"/>
        </w:rPr>
      </w:pPr>
    </w:p>
    <w:p w:rsidR="001B68C0" w:rsidRDefault="001B68C0" w:rsidP="001B68C0">
      <w:pPr>
        <w:pStyle w:val="Default"/>
        <w:rPr>
          <w:sz w:val="18"/>
          <w:szCs w:val="18"/>
        </w:rPr>
      </w:pPr>
      <w:r>
        <w:rPr>
          <w:b/>
          <w:bCs/>
          <w:i/>
          <w:iCs/>
          <w:sz w:val="18"/>
          <w:szCs w:val="18"/>
        </w:rPr>
        <w:t xml:space="preserve">BOBBY JINDAL                                          </w:t>
      </w:r>
      <w:r>
        <w:rPr>
          <w:rFonts w:ascii="Monotype Corsiva" w:hAnsi="Monotype Corsiva" w:cs="Monotype Corsiva"/>
          <w:b/>
          <w:i/>
          <w:iCs/>
          <w:sz w:val="48"/>
          <w:szCs w:val="48"/>
        </w:rPr>
        <w:t>State of Louisiana</w:t>
      </w:r>
      <w:r>
        <w:rPr>
          <w:rFonts w:ascii="Monotype Corsiva" w:hAnsi="Monotype Corsiva" w:cs="Monotype Corsiva"/>
          <w:i/>
          <w:iCs/>
          <w:sz w:val="44"/>
          <w:szCs w:val="44"/>
        </w:rPr>
        <w:t xml:space="preserve">            </w:t>
      </w:r>
      <w:r>
        <w:rPr>
          <w:b/>
          <w:bCs/>
          <w:i/>
          <w:iCs/>
          <w:sz w:val="18"/>
          <w:szCs w:val="18"/>
        </w:rPr>
        <w:t>STEPHEN CHUSTZ</w:t>
      </w:r>
    </w:p>
    <w:p w:rsidR="001B68C0" w:rsidRDefault="001B68C0" w:rsidP="001B68C0">
      <w:pPr>
        <w:pStyle w:val="Default"/>
        <w:rPr>
          <w:sz w:val="18"/>
          <w:szCs w:val="18"/>
        </w:rPr>
      </w:pPr>
      <w:r>
        <w:rPr>
          <w:sz w:val="18"/>
          <w:szCs w:val="18"/>
        </w:rPr>
        <w:t xml:space="preserve">GOVERNOR                                                                                                                                                         CHAIRMAN </w:t>
      </w:r>
    </w:p>
    <w:p w:rsidR="001B68C0" w:rsidRDefault="001B68C0" w:rsidP="001B68C0">
      <w:pPr>
        <w:pStyle w:val="Default"/>
        <w:jc w:val="center"/>
        <w:rPr>
          <w:sz w:val="18"/>
          <w:szCs w:val="18"/>
        </w:rPr>
      </w:pPr>
      <w:r>
        <w:rPr>
          <w:b/>
          <w:bCs/>
          <w:sz w:val="28"/>
          <w:szCs w:val="28"/>
        </w:rPr>
        <w:t xml:space="preserve">                                 Oilfield Site Restoration Commission</w:t>
      </w:r>
      <w:r>
        <w:rPr>
          <w:b/>
          <w:bCs/>
          <w:sz w:val="32"/>
          <w:szCs w:val="32"/>
        </w:rPr>
        <w:t xml:space="preserve">   </w:t>
      </w:r>
      <w:r>
        <w:rPr>
          <w:b/>
          <w:bCs/>
          <w:sz w:val="18"/>
          <w:szCs w:val="18"/>
        </w:rPr>
        <w:t xml:space="preserve">   JAMES H. WELSH</w:t>
      </w:r>
    </w:p>
    <w:p w:rsidR="001B68C0" w:rsidRDefault="001B68C0" w:rsidP="001B68C0">
      <w:pPr>
        <w:pStyle w:val="Default"/>
        <w:rPr>
          <w:sz w:val="18"/>
          <w:szCs w:val="18"/>
        </w:rPr>
      </w:pPr>
      <w:r>
        <w:rPr>
          <w:sz w:val="22"/>
          <w:szCs w:val="22"/>
        </w:rPr>
        <w:t xml:space="preserve">                                               </w:t>
      </w:r>
      <w:r>
        <w:rPr>
          <w:sz w:val="18"/>
          <w:szCs w:val="18"/>
        </w:rPr>
        <w:t>Post Office Box 94275     Baton Rouge, Louisiana    70804-9275</w:t>
      </w:r>
      <w:r>
        <w:rPr>
          <w:sz w:val="22"/>
          <w:szCs w:val="22"/>
        </w:rPr>
        <w:t xml:space="preserve">       </w:t>
      </w:r>
      <w:r>
        <w:rPr>
          <w:sz w:val="18"/>
          <w:szCs w:val="18"/>
        </w:rPr>
        <w:t xml:space="preserve">VICE </w:t>
      </w:r>
      <w:proofErr w:type="gramStart"/>
      <w:r>
        <w:rPr>
          <w:sz w:val="18"/>
          <w:szCs w:val="18"/>
        </w:rPr>
        <w:t>CHAIRMAN</w:t>
      </w:r>
      <w:proofErr w:type="gramEnd"/>
      <w:r>
        <w:rPr>
          <w:sz w:val="18"/>
          <w:szCs w:val="18"/>
        </w:rPr>
        <w:t xml:space="preserve"> </w:t>
      </w:r>
    </w:p>
    <w:p w:rsidR="001B68C0" w:rsidRDefault="001B68C0" w:rsidP="001B68C0">
      <w:pPr>
        <w:pStyle w:val="Default"/>
        <w:rPr>
          <w:b/>
          <w:bCs/>
          <w:sz w:val="36"/>
          <w:szCs w:val="36"/>
        </w:rPr>
      </w:pPr>
    </w:p>
    <w:p w:rsidR="001B68C0" w:rsidRDefault="001B68C0" w:rsidP="001B68C0">
      <w:pPr>
        <w:pStyle w:val="Default"/>
        <w:jc w:val="center"/>
        <w:rPr>
          <w:sz w:val="32"/>
          <w:szCs w:val="32"/>
        </w:rPr>
      </w:pPr>
      <w:r>
        <w:rPr>
          <w:b/>
          <w:bCs/>
          <w:sz w:val="32"/>
          <w:szCs w:val="32"/>
        </w:rPr>
        <w:t>MEETING MINUTES</w:t>
      </w:r>
    </w:p>
    <w:p w:rsidR="001B68C0" w:rsidRDefault="001B68C0" w:rsidP="001B68C0">
      <w:pPr>
        <w:pStyle w:val="Default"/>
        <w:jc w:val="center"/>
        <w:rPr>
          <w:sz w:val="22"/>
          <w:szCs w:val="22"/>
        </w:rPr>
      </w:pPr>
      <w:r>
        <w:rPr>
          <w:sz w:val="22"/>
          <w:szCs w:val="22"/>
        </w:rPr>
        <w:t>LaSalle Building</w:t>
      </w:r>
    </w:p>
    <w:p w:rsidR="001B68C0" w:rsidRDefault="001B68C0" w:rsidP="001B68C0">
      <w:pPr>
        <w:pStyle w:val="Default"/>
        <w:jc w:val="center"/>
        <w:rPr>
          <w:sz w:val="22"/>
          <w:szCs w:val="22"/>
        </w:rPr>
      </w:pPr>
      <w:r>
        <w:rPr>
          <w:sz w:val="22"/>
          <w:szCs w:val="22"/>
        </w:rPr>
        <w:t>617 North Third Street</w:t>
      </w:r>
    </w:p>
    <w:p w:rsidR="001B68C0" w:rsidRDefault="001B68C0" w:rsidP="001B68C0">
      <w:pPr>
        <w:pStyle w:val="Default"/>
        <w:jc w:val="center"/>
        <w:rPr>
          <w:sz w:val="22"/>
          <w:szCs w:val="22"/>
        </w:rPr>
      </w:pPr>
      <w:r>
        <w:rPr>
          <w:sz w:val="22"/>
          <w:szCs w:val="22"/>
        </w:rPr>
        <w:t>Thursday, July 17, 2014</w:t>
      </w:r>
    </w:p>
    <w:p w:rsidR="001B68C0" w:rsidRDefault="001B68C0" w:rsidP="001B68C0">
      <w:pPr>
        <w:pStyle w:val="Default"/>
        <w:jc w:val="center"/>
        <w:rPr>
          <w:sz w:val="22"/>
          <w:szCs w:val="22"/>
        </w:rPr>
      </w:pPr>
      <w:r>
        <w:rPr>
          <w:sz w:val="22"/>
          <w:szCs w:val="22"/>
        </w:rPr>
        <w:t>1:30 p.m.</w:t>
      </w:r>
    </w:p>
    <w:p w:rsidR="001B68C0" w:rsidRDefault="001B68C0" w:rsidP="003D4774">
      <w:pPr>
        <w:pStyle w:val="Default"/>
        <w:rPr>
          <w:rFonts w:ascii="Arial" w:hAnsi="Arial" w:cs="Arial"/>
          <w:b/>
          <w:bCs/>
          <w:sz w:val="23"/>
          <w:szCs w:val="23"/>
        </w:rPr>
      </w:pPr>
    </w:p>
    <w:p w:rsidR="00990D3D" w:rsidRDefault="00990D3D" w:rsidP="003D4774">
      <w:pPr>
        <w:pStyle w:val="Default"/>
        <w:rPr>
          <w:rFonts w:ascii="Arial" w:hAnsi="Arial" w:cs="Arial"/>
          <w:b/>
          <w:bCs/>
          <w:sz w:val="23"/>
          <w:szCs w:val="23"/>
        </w:rPr>
      </w:pPr>
    </w:p>
    <w:p w:rsidR="00990D3D" w:rsidRDefault="00990D3D" w:rsidP="003D4774">
      <w:pPr>
        <w:pStyle w:val="Default"/>
        <w:rPr>
          <w:rFonts w:ascii="Arial" w:hAnsi="Arial" w:cs="Arial"/>
          <w:b/>
          <w:bCs/>
          <w:sz w:val="23"/>
          <w:szCs w:val="23"/>
        </w:rPr>
      </w:pPr>
    </w:p>
    <w:p w:rsidR="00DF032A" w:rsidRDefault="00DF032A" w:rsidP="00DF032A">
      <w:pPr>
        <w:pStyle w:val="Default"/>
        <w:rPr>
          <w:b/>
          <w:bCs/>
          <w:sz w:val="23"/>
          <w:szCs w:val="23"/>
        </w:rPr>
      </w:pPr>
      <w:r>
        <w:rPr>
          <w:b/>
          <w:bCs/>
          <w:sz w:val="23"/>
          <w:szCs w:val="23"/>
        </w:rPr>
        <w:t>III. Fund Status:</w:t>
      </w:r>
    </w:p>
    <w:p w:rsidR="00256D50" w:rsidRDefault="00795742" w:rsidP="00DF032A">
      <w:pPr>
        <w:pStyle w:val="Default"/>
        <w:rPr>
          <w:bCs/>
          <w:sz w:val="23"/>
          <w:szCs w:val="23"/>
        </w:rPr>
      </w:pPr>
      <w:r>
        <w:rPr>
          <w:b/>
          <w:bCs/>
          <w:sz w:val="23"/>
          <w:szCs w:val="23"/>
        </w:rPr>
        <w:tab/>
      </w:r>
      <w:r w:rsidR="00785195">
        <w:rPr>
          <w:bCs/>
          <w:sz w:val="23"/>
          <w:szCs w:val="23"/>
        </w:rPr>
        <w:t>Matt Simon</w:t>
      </w:r>
      <w:r w:rsidR="00DF032A">
        <w:rPr>
          <w:bCs/>
          <w:sz w:val="23"/>
          <w:szCs w:val="23"/>
        </w:rPr>
        <w:t xml:space="preserve"> reported </w:t>
      </w:r>
      <w:r w:rsidR="001B68C0">
        <w:rPr>
          <w:bCs/>
          <w:sz w:val="23"/>
          <w:szCs w:val="23"/>
        </w:rPr>
        <w:t xml:space="preserve">that the total cash in the treasury is </w:t>
      </w:r>
      <w:r w:rsidR="00DF032A">
        <w:rPr>
          <w:bCs/>
          <w:sz w:val="23"/>
          <w:szCs w:val="23"/>
        </w:rPr>
        <w:t>$</w:t>
      </w:r>
      <w:r w:rsidR="00991C11">
        <w:rPr>
          <w:bCs/>
          <w:sz w:val="23"/>
          <w:szCs w:val="23"/>
        </w:rPr>
        <w:t>8</w:t>
      </w:r>
      <w:r w:rsidR="007972FD">
        <w:rPr>
          <w:bCs/>
          <w:sz w:val="23"/>
          <w:szCs w:val="23"/>
        </w:rPr>
        <w:t xml:space="preserve"> million</w:t>
      </w:r>
      <w:r w:rsidR="00075BDC">
        <w:rPr>
          <w:bCs/>
          <w:sz w:val="23"/>
          <w:szCs w:val="23"/>
        </w:rPr>
        <w:t>.  There is approximately $2.</w:t>
      </w:r>
      <w:r w:rsidR="00B73EE8">
        <w:rPr>
          <w:bCs/>
          <w:sz w:val="23"/>
          <w:szCs w:val="23"/>
        </w:rPr>
        <w:t>4</w:t>
      </w:r>
      <w:r w:rsidR="00075BDC">
        <w:rPr>
          <w:bCs/>
          <w:sz w:val="23"/>
          <w:szCs w:val="23"/>
        </w:rPr>
        <w:t xml:space="preserve"> million in</w:t>
      </w:r>
      <w:r w:rsidR="00DF032A">
        <w:rPr>
          <w:bCs/>
          <w:sz w:val="23"/>
          <w:szCs w:val="23"/>
        </w:rPr>
        <w:t xml:space="preserve"> contractual obligations</w:t>
      </w:r>
      <w:r w:rsidR="00256D50">
        <w:rPr>
          <w:bCs/>
          <w:sz w:val="23"/>
          <w:szCs w:val="23"/>
        </w:rPr>
        <w:t>, leav</w:t>
      </w:r>
      <w:r w:rsidR="00075BDC">
        <w:rPr>
          <w:bCs/>
          <w:sz w:val="23"/>
          <w:szCs w:val="23"/>
        </w:rPr>
        <w:t xml:space="preserve">ing </w:t>
      </w:r>
      <w:r w:rsidR="00B73EE8">
        <w:rPr>
          <w:bCs/>
          <w:sz w:val="23"/>
          <w:szCs w:val="23"/>
        </w:rPr>
        <w:t>an available balance of</w:t>
      </w:r>
      <w:r w:rsidR="00075BDC">
        <w:rPr>
          <w:bCs/>
          <w:sz w:val="23"/>
          <w:szCs w:val="23"/>
        </w:rPr>
        <w:t xml:space="preserve"> </w:t>
      </w:r>
      <w:r w:rsidR="009A281C">
        <w:rPr>
          <w:bCs/>
          <w:sz w:val="23"/>
          <w:szCs w:val="23"/>
        </w:rPr>
        <w:t>$</w:t>
      </w:r>
      <w:r w:rsidR="00B73EE8">
        <w:rPr>
          <w:bCs/>
          <w:sz w:val="23"/>
          <w:szCs w:val="23"/>
        </w:rPr>
        <w:t>5</w:t>
      </w:r>
      <w:r w:rsidR="00075BDC">
        <w:rPr>
          <w:bCs/>
          <w:sz w:val="23"/>
          <w:szCs w:val="23"/>
        </w:rPr>
        <w:t>.</w:t>
      </w:r>
      <w:r w:rsidR="00B73EE8">
        <w:rPr>
          <w:bCs/>
          <w:sz w:val="23"/>
          <w:szCs w:val="23"/>
        </w:rPr>
        <w:t>7</w:t>
      </w:r>
      <w:r w:rsidR="00991C11">
        <w:rPr>
          <w:bCs/>
          <w:sz w:val="23"/>
          <w:szCs w:val="23"/>
        </w:rPr>
        <w:t xml:space="preserve"> million</w:t>
      </w:r>
      <w:r w:rsidR="00256D50">
        <w:rPr>
          <w:bCs/>
          <w:sz w:val="23"/>
          <w:szCs w:val="23"/>
        </w:rPr>
        <w:t>.</w:t>
      </w:r>
    </w:p>
    <w:p w:rsidR="00990D3D" w:rsidRDefault="00990D3D" w:rsidP="00256D50">
      <w:pPr>
        <w:pStyle w:val="Default"/>
        <w:rPr>
          <w:bCs/>
          <w:sz w:val="23"/>
          <w:szCs w:val="23"/>
        </w:rPr>
      </w:pPr>
    </w:p>
    <w:p w:rsidR="00E8332E" w:rsidRDefault="00B73EE8" w:rsidP="00256D50">
      <w:pPr>
        <w:pStyle w:val="Default"/>
        <w:rPr>
          <w:bCs/>
          <w:sz w:val="23"/>
          <w:szCs w:val="23"/>
        </w:rPr>
      </w:pPr>
      <w:r>
        <w:rPr>
          <w:bCs/>
          <w:sz w:val="23"/>
          <w:szCs w:val="23"/>
        </w:rPr>
        <w:tab/>
        <w:t xml:space="preserve">A report on the </w:t>
      </w:r>
      <w:r w:rsidR="00DF032A">
        <w:rPr>
          <w:bCs/>
          <w:sz w:val="23"/>
          <w:szCs w:val="23"/>
        </w:rPr>
        <w:t>oil and gas production fee collections</w:t>
      </w:r>
      <w:r>
        <w:rPr>
          <w:bCs/>
          <w:sz w:val="23"/>
          <w:szCs w:val="23"/>
        </w:rPr>
        <w:t xml:space="preserve"> from July 1, 2013, through June 30, 2014, </w:t>
      </w:r>
      <w:r w:rsidR="00075BDC">
        <w:rPr>
          <w:bCs/>
          <w:sz w:val="23"/>
          <w:szCs w:val="23"/>
        </w:rPr>
        <w:t xml:space="preserve">is approximately </w:t>
      </w:r>
      <w:r w:rsidR="00256D50">
        <w:rPr>
          <w:bCs/>
          <w:sz w:val="23"/>
          <w:szCs w:val="23"/>
        </w:rPr>
        <w:t>$</w:t>
      </w:r>
      <w:r>
        <w:rPr>
          <w:bCs/>
          <w:sz w:val="23"/>
          <w:szCs w:val="23"/>
        </w:rPr>
        <w:t>4</w:t>
      </w:r>
      <w:r w:rsidR="00990D3D">
        <w:rPr>
          <w:bCs/>
          <w:sz w:val="23"/>
          <w:szCs w:val="23"/>
        </w:rPr>
        <w:t>.</w:t>
      </w:r>
      <w:r>
        <w:rPr>
          <w:bCs/>
          <w:sz w:val="23"/>
          <w:szCs w:val="23"/>
        </w:rPr>
        <w:t>4</w:t>
      </w:r>
      <w:r w:rsidR="00990D3D">
        <w:rPr>
          <w:bCs/>
          <w:sz w:val="23"/>
          <w:szCs w:val="23"/>
        </w:rPr>
        <w:t xml:space="preserve"> million</w:t>
      </w:r>
      <w:r w:rsidR="00256D50">
        <w:rPr>
          <w:bCs/>
          <w:sz w:val="23"/>
          <w:szCs w:val="23"/>
        </w:rPr>
        <w:t>.</w:t>
      </w:r>
      <w:r w:rsidR="00DF032A">
        <w:rPr>
          <w:bCs/>
          <w:sz w:val="23"/>
          <w:szCs w:val="23"/>
        </w:rPr>
        <w:t xml:space="preserve"> </w:t>
      </w:r>
      <w:r w:rsidR="00256D50">
        <w:rPr>
          <w:bCs/>
          <w:sz w:val="23"/>
          <w:szCs w:val="23"/>
        </w:rPr>
        <w:t xml:space="preserve">  </w:t>
      </w:r>
    </w:p>
    <w:p w:rsidR="00990D3D" w:rsidRDefault="00E8332E" w:rsidP="00256D50">
      <w:pPr>
        <w:pStyle w:val="Default"/>
        <w:rPr>
          <w:bCs/>
          <w:sz w:val="23"/>
          <w:szCs w:val="23"/>
        </w:rPr>
      </w:pPr>
      <w:r>
        <w:rPr>
          <w:bCs/>
          <w:sz w:val="23"/>
          <w:szCs w:val="23"/>
        </w:rPr>
        <w:tab/>
      </w:r>
    </w:p>
    <w:p w:rsidR="00B73EE8" w:rsidRDefault="00B73EE8" w:rsidP="00B73EE8">
      <w:pPr>
        <w:pStyle w:val="Default"/>
        <w:rPr>
          <w:bCs/>
          <w:sz w:val="23"/>
          <w:szCs w:val="23"/>
        </w:rPr>
      </w:pPr>
      <w:r>
        <w:rPr>
          <w:bCs/>
          <w:sz w:val="23"/>
          <w:szCs w:val="23"/>
        </w:rPr>
        <w:tab/>
        <w:t>A report of the Site-Specific Trust Accounts shows the accounts to cover 999 active wells, secured by $67.6 million in cash and various financial instruments.</w:t>
      </w:r>
    </w:p>
    <w:p w:rsidR="00B73EE8" w:rsidRDefault="00B73EE8" w:rsidP="00B73EE8">
      <w:pPr>
        <w:pStyle w:val="Default"/>
        <w:rPr>
          <w:rFonts w:ascii="Arial" w:hAnsi="Arial" w:cs="Arial"/>
          <w:b/>
          <w:bCs/>
          <w:sz w:val="23"/>
          <w:szCs w:val="23"/>
        </w:rPr>
      </w:pPr>
    </w:p>
    <w:p w:rsidR="00B73EE8" w:rsidRDefault="00716332" w:rsidP="00B73EE8">
      <w:pPr>
        <w:pStyle w:val="Default"/>
        <w:rPr>
          <w:rFonts w:ascii="Arial" w:hAnsi="Arial" w:cs="Arial"/>
          <w:b/>
          <w:bCs/>
          <w:sz w:val="23"/>
          <w:szCs w:val="23"/>
        </w:rPr>
      </w:pPr>
      <w:r>
        <w:rPr>
          <w:rFonts w:ascii="Arial" w:hAnsi="Arial" w:cs="Arial"/>
          <w:b/>
          <w:bCs/>
          <w:sz w:val="23"/>
          <w:szCs w:val="23"/>
        </w:rPr>
        <w:tab/>
      </w:r>
    </w:p>
    <w:p w:rsidR="00BB7BED" w:rsidRDefault="00BB7BED" w:rsidP="003D4774">
      <w:pPr>
        <w:pStyle w:val="Default"/>
        <w:rPr>
          <w:rFonts w:ascii="Arial" w:hAnsi="Arial" w:cs="Arial"/>
          <w:b/>
          <w:bCs/>
          <w:sz w:val="23"/>
          <w:szCs w:val="23"/>
        </w:rPr>
      </w:pPr>
    </w:p>
    <w:p w:rsidR="003D4774" w:rsidRDefault="00FC4B08" w:rsidP="003D4774">
      <w:pPr>
        <w:pStyle w:val="Default"/>
        <w:rPr>
          <w:b/>
          <w:bCs/>
          <w:sz w:val="23"/>
          <w:szCs w:val="23"/>
        </w:rPr>
      </w:pPr>
      <w:r>
        <w:rPr>
          <w:b/>
          <w:bCs/>
          <w:sz w:val="23"/>
          <w:szCs w:val="23"/>
        </w:rPr>
        <w:t>IV</w:t>
      </w:r>
      <w:r w:rsidR="003D4774" w:rsidRPr="008B2327">
        <w:rPr>
          <w:b/>
          <w:bCs/>
          <w:sz w:val="23"/>
          <w:szCs w:val="23"/>
        </w:rPr>
        <w:t xml:space="preserve">. </w:t>
      </w:r>
      <w:r w:rsidR="008B2327">
        <w:rPr>
          <w:b/>
          <w:bCs/>
          <w:sz w:val="23"/>
          <w:szCs w:val="23"/>
        </w:rPr>
        <w:t>Program Statistics:</w:t>
      </w:r>
      <w:r w:rsidR="003D4774" w:rsidRPr="008B2327">
        <w:rPr>
          <w:b/>
          <w:bCs/>
          <w:sz w:val="23"/>
          <w:szCs w:val="23"/>
        </w:rPr>
        <w:t xml:space="preserve"> </w:t>
      </w:r>
    </w:p>
    <w:p w:rsidR="00795742" w:rsidRDefault="00795742" w:rsidP="003D4774">
      <w:pPr>
        <w:pStyle w:val="Default"/>
        <w:rPr>
          <w:b/>
          <w:bCs/>
          <w:sz w:val="23"/>
          <w:szCs w:val="23"/>
        </w:rPr>
      </w:pPr>
    </w:p>
    <w:p w:rsidR="008B2327" w:rsidRPr="00795742" w:rsidRDefault="00795742" w:rsidP="003D4774">
      <w:pPr>
        <w:pStyle w:val="Default"/>
        <w:rPr>
          <w:b/>
          <w:bCs/>
          <w:sz w:val="23"/>
          <w:szCs w:val="23"/>
        </w:rPr>
      </w:pPr>
      <w:r>
        <w:rPr>
          <w:b/>
          <w:bCs/>
          <w:sz w:val="23"/>
          <w:szCs w:val="23"/>
        </w:rPr>
        <w:tab/>
      </w:r>
      <w:r w:rsidR="00C171E4">
        <w:rPr>
          <w:b/>
          <w:bCs/>
          <w:sz w:val="23"/>
          <w:szCs w:val="23"/>
        </w:rPr>
        <w:t>A.</w:t>
      </w:r>
      <w:r w:rsidR="00B4388C">
        <w:rPr>
          <w:b/>
          <w:bCs/>
          <w:sz w:val="23"/>
          <w:szCs w:val="23"/>
        </w:rPr>
        <w:tab/>
      </w:r>
      <w:r w:rsidR="00B4388C">
        <w:rPr>
          <w:bCs/>
          <w:sz w:val="23"/>
          <w:szCs w:val="23"/>
        </w:rPr>
        <w:t>M</w:t>
      </w:r>
      <w:r w:rsidR="00785195">
        <w:rPr>
          <w:bCs/>
          <w:sz w:val="23"/>
          <w:szCs w:val="23"/>
        </w:rPr>
        <w:t>att Simon</w:t>
      </w:r>
      <w:r w:rsidR="008B2327">
        <w:rPr>
          <w:bCs/>
          <w:sz w:val="23"/>
          <w:szCs w:val="23"/>
        </w:rPr>
        <w:t xml:space="preserve"> discussed in detail the Program statistics.</w:t>
      </w:r>
    </w:p>
    <w:p w:rsidR="00990D3D" w:rsidRDefault="008B2327" w:rsidP="003D4774">
      <w:pPr>
        <w:pStyle w:val="Default"/>
        <w:rPr>
          <w:bCs/>
          <w:sz w:val="23"/>
          <w:szCs w:val="23"/>
        </w:rPr>
      </w:pPr>
      <w:r>
        <w:rPr>
          <w:bCs/>
          <w:sz w:val="23"/>
          <w:szCs w:val="23"/>
        </w:rPr>
        <w:tab/>
      </w:r>
      <w:r w:rsidR="00325701">
        <w:rPr>
          <w:bCs/>
          <w:sz w:val="23"/>
          <w:szCs w:val="23"/>
        </w:rPr>
        <w:tab/>
      </w:r>
      <w:r>
        <w:rPr>
          <w:bCs/>
          <w:sz w:val="23"/>
          <w:szCs w:val="23"/>
        </w:rPr>
        <w:t xml:space="preserve">To date, the Program has plugged </w:t>
      </w:r>
      <w:r w:rsidR="00256D50">
        <w:rPr>
          <w:bCs/>
          <w:sz w:val="23"/>
          <w:szCs w:val="23"/>
        </w:rPr>
        <w:t xml:space="preserve">and abandoned </w:t>
      </w:r>
      <w:r w:rsidR="00716332">
        <w:rPr>
          <w:bCs/>
          <w:sz w:val="23"/>
          <w:szCs w:val="23"/>
        </w:rPr>
        <w:t>2</w:t>
      </w:r>
      <w:r>
        <w:rPr>
          <w:bCs/>
          <w:sz w:val="23"/>
          <w:szCs w:val="23"/>
        </w:rPr>
        <w:t>,</w:t>
      </w:r>
      <w:r w:rsidR="00716332">
        <w:rPr>
          <w:bCs/>
          <w:sz w:val="23"/>
          <w:szCs w:val="23"/>
        </w:rPr>
        <w:t>638</w:t>
      </w:r>
      <w:r>
        <w:rPr>
          <w:bCs/>
          <w:sz w:val="23"/>
          <w:szCs w:val="23"/>
        </w:rPr>
        <w:t xml:space="preserve"> orphan wells</w:t>
      </w:r>
      <w:r w:rsidR="00990D3D">
        <w:rPr>
          <w:bCs/>
          <w:sz w:val="23"/>
          <w:szCs w:val="23"/>
        </w:rPr>
        <w:t xml:space="preserve">.  </w:t>
      </w:r>
      <w:r w:rsidR="00716332">
        <w:rPr>
          <w:bCs/>
          <w:sz w:val="23"/>
          <w:szCs w:val="23"/>
        </w:rPr>
        <w:t>Forty-nine</w:t>
      </w:r>
      <w:r w:rsidR="00075BDC">
        <w:rPr>
          <w:bCs/>
          <w:sz w:val="23"/>
          <w:szCs w:val="23"/>
        </w:rPr>
        <w:t xml:space="preserve"> wells were plugged and abandoned since the meeting of </w:t>
      </w:r>
      <w:r w:rsidR="00716332">
        <w:rPr>
          <w:bCs/>
          <w:sz w:val="23"/>
          <w:szCs w:val="23"/>
        </w:rPr>
        <w:t>April 17</w:t>
      </w:r>
      <w:proofErr w:type="gramStart"/>
      <w:r w:rsidR="00075BDC">
        <w:rPr>
          <w:bCs/>
          <w:sz w:val="23"/>
          <w:szCs w:val="23"/>
        </w:rPr>
        <w:t>,2014</w:t>
      </w:r>
      <w:proofErr w:type="gramEnd"/>
      <w:r w:rsidR="00075BDC">
        <w:rPr>
          <w:bCs/>
          <w:sz w:val="23"/>
          <w:szCs w:val="23"/>
        </w:rPr>
        <w:t>.</w:t>
      </w:r>
    </w:p>
    <w:p w:rsidR="008B2327" w:rsidRDefault="008B2327" w:rsidP="003D4774">
      <w:pPr>
        <w:pStyle w:val="Default"/>
        <w:rPr>
          <w:sz w:val="23"/>
          <w:szCs w:val="23"/>
        </w:rPr>
      </w:pPr>
      <w:r>
        <w:rPr>
          <w:sz w:val="23"/>
          <w:szCs w:val="23"/>
        </w:rPr>
        <w:tab/>
      </w:r>
      <w:r w:rsidR="00325701">
        <w:rPr>
          <w:sz w:val="23"/>
          <w:szCs w:val="23"/>
        </w:rPr>
        <w:tab/>
      </w:r>
      <w:r>
        <w:rPr>
          <w:sz w:val="23"/>
          <w:szCs w:val="23"/>
        </w:rPr>
        <w:t>Currently, there are 2,</w:t>
      </w:r>
      <w:r w:rsidR="00990D3D">
        <w:rPr>
          <w:sz w:val="23"/>
          <w:szCs w:val="23"/>
        </w:rPr>
        <w:t>9</w:t>
      </w:r>
      <w:r w:rsidR="00716332">
        <w:rPr>
          <w:sz w:val="23"/>
          <w:szCs w:val="23"/>
        </w:rPr>
        <w:t>93</w:t>
      </w:r>
      <w:r>
        <w:rPr>
          <w:sz w:val="23"/>
          <w:szCs w:val="23"/>
        </w:rPr>
        <w:t xml:space="preserve"> orphan wells remaining statewide.</w:t>
      </w:r>
    </w:p>
    <w:p w:rsidR="008B2327" w:rsidRDefault="00256D50" w:rsidP="003D4774">
      <w:pPr>
        <w:pStyle w:val="Default"/>
        <w:rPr>
          <w:sz w:val="23"/>
          <w:szCs w:val="23"/>
        </w:rPr>
      </w:pPr>
      <w:r>
        <w:rPr>
          <w:sz w:val="23"/>
          <w:szCs w:val="23"/>
        </w:rPr>
        <w:tab/>
      </w:r>
      <w:r w:rsidR="00325701">
        <w:rPr>
          <w:sz w:val="23"/>
          <w:szCs w:val="23"/>
        </w:rPr>
        <w:tab/>
      </w:r>
      <w:r w:rsidR="000B55D4">
        <w:rPr>
          <w:sz w:val="23"/>
          <w:szCs w:val="23"/>
        </w:rPr>
        <w:t>In the months of April</w:t>
      </w:r>
      <w:r w:rsidR="00075BDC">
        <w:rPr>
          <w:sz w:val="23"/>
          <w:szCs w:val="23"/>
        </w:rPr>
        <w:t>,</w:t>
      </w:r>
      <w:r w:rsidR="000B55D4">
        <w:rPr>
          <w:sz w:val="23"/>
          <w:szCs w:val="23"/>
        </w:rPr>
        <w:t xml:space="preserve"> May, and June combined, 106</w:t>
      </w:r>
      <w:r w:rsidR="00952064">
        <w:rPr>
          <w:sz w:val="23"/>
          <w:szCs w:val="23"/>
        </w:rPr>
        <w:t xml:space="preserve"> </w:t>
      </w:r>
      <w:r w:rsidR="00990D3D">
        <w:rPr>
          <w:sz w:val="23"/>
          <w:szCs w:val="23"/>
        </w:rPr>
        <w:t>newl</w:t>
      </w:r>
      <w:r w:rsidR="00952064">
        <w:rPr>
          <w:sz w:val="23"/>
          <w:szCs w:val="23"/>
        </w:rPr>
        <w:t xml:space="preserve">y orphaned wells were added to </w:t>
      </w:r>
      <w:r w:rsidR="00990D3D">
        <w:rPr>
          <w:sz w:val="23"/>
          <w:szCs w:val="23"/>
        </w:rPr>
        <w:t>the Program.</w:t>
      </w:r>
    </w:p>
    <w:p w:rsidR="008935C2" w:rsidRDefault="008935C2" w:rsidP="003D4774">
      <w:pPr>
        <w:pStyle w:val="Default"/>
        <w:rPr>
          <w:sz w:val="23"/>
          <w:szCs w:val="23"/>
        </w:rPr>
      </w:pPr>
    </w:p>
    <w:p w:rsidR="008935C2" w:rsidRDefault="008935C2" w:rsidP="003D4774">
      <w:pPr>
        <w:pStyle w:val="Default"/>
        <w:rPr>
          <w:sz w:val="23"/>
          <w:szCs w:val="23"/>
        </w:rPr>
      </w:pPr>
      <w:r>
        <w:rPr>
          <w:sz w:val="23"/>
          <w:szCs w:val="23"/>
        </w:rPr>
        <w:tab/>
      </w:r>
      <w:r w:rsidR="00325701">
        <w:rPr>
          <w:sz w:val="23"/>
          <w:szCs w:val="23"/>
        </w:rPr>
        <w:tab/>
      </w:r>
      <w:r>
        <w:rPr>
          <w:sz w:val="23"/>
          <w:szCs w:val="23"/>
        </w:rPr>
        <w:t xml:space="preserve">Steve </w:t>
      </w:r>
      <w:proofErr w:type="spellStart"/>
      <w:r>
        <w:rPr>
          <w:sz w:val="23"/>
          <w:szCs w:val="23"/>
        </w:rPr>
        <w:t>Maley</w:t>
      </w:r>
      <w:proofErr w:type="spellEnd"/>
      <w:r>
        <w:rPr>
          <w:sz w:val="23"/>
          <w:szCs w:val="23"/>
        </w:rPr>
        <w:t xml:space="preserve"> wanted clarification of the orphaned wells as being wellbores, and Matt Simon answered, yes, they are wellbores.  In addition, Steve </w:t>
      </w:r>
      <w:proofErr w:type="spellStart"/>
      <w:r>
        <w:rPr>
          <w:sz w:val="23"/>
          <w:szCs w:val="23"/>
        </w:rPr>
        <w:t>Maley</w:t>
      </w:r>
      <w:proofErr w:type="spellEnd"/>
      <w:r>
        <w:rPr>
          <w:sz w:val="23"/>
          <w:szCs w:val="23"/>
        </w:rPr>
        <w:t xml:space="preserve"> questioned whether the new wells coming into the Program were wellbores or well sites.  Matt Simon answered they were all wellbores, however, there are sites associated with the wellbores</w:t>
      </w:r>
      <w:r w:rsidR="00325701">
        <w:rPr>
          <w:sz w:val="23"/>
          <w:szCs w:val="23"/>
        </w:rPr>
        <w:t xml:space="preserve"> and</w:t>
      </w:r>
      <w:r>
        <w:rPr>
          <w:sz w:val="23"/>
          <w:szCs w:val="23"/>
        </w:rPr>
        <w:t xml:space="preserve"> that</w:t>
      </w:r>
      <w:r w:rsidR="00C171E4">
        <w:rPr>
          <w:sz w:val="23"/>
          <w:szCs w:val="23"/>
        </w:rPr>
        <w:t xml:space="preserve"> the restoration of those sites</w:t>
      </w:r>
      <w:r>
        <w:rPr>
          <w:sz w:val="23"/>
          <w:szCs w:val="23"/>
        </w:rPr>
        <w:t xml:space="preserve"> are part of the plugging and abandoning proc</w:t>
      </w:r>
      <w:r w:rsidR="00C171E4">
        <w:rPr>
          <w:sz w:val="23"/>
          <w:szCs w:val="23"/>
        </w:rPr>
        <w:t>ess</w:t>
      </w:r>
      <w:r>
        <w:rPr>
          <w:sz w:val="23"/>
          <w:szCs w:val="23"/>
        </w:rPr>
        <w:t>.</w:t>
      </w:r>
    </w:p>
    <w:p w:rsidR="00E55EF9" w:rsidRDefault="00E55EF9" w:rsidP="003D4774">
      <w:pPr>
        <w:pStyle w:val="Default"/>
        <w:rPr>
          <w:sz w:val="23"/>
          <w:szCs w:val="23"/>
        </w:rPr>
      </w:pPr>
    </w:p>
    <w:p w:rsidR="00E55EF9" w:rsidRDefault="00E55EF9" w:rsidP="003D4774">
      <w:pPr>
        <w:pStyle w:val="Default"/>
        <w:rPr>
          <w:sz w:val="23"/>
          <w:szCs w:val="23"/>
        </w:rPr>
      </w:pPr>
    </w:p>
    <w:p w:rsidR="00E55EF9" w:rsidRDefault="00E55EF9" w:rsidP="003D4774">
      <w:pPr>
        <w:pStyle w:val="Default"/>
        <w:rPr>
          <w:sz w:val="23"/>
          <w:szCs w:val="23"/>
        </w:rPr>
      </w:pPr>
    </w:p>
    <w:p w:rsidR="00D4079C" w:rsidRDefault="00D4079C" w:rsidP="003D4774">
      <w:pPr>
        <w:pStyle w:val="Default"/>
        <w:rPr>
          <w:b/>
          <w:bCs/>
          <w:sz w:val="23"/>
          <w:szCs w:val="23"/>
        </w:rPr>
      </w:pPr>
    </w:p>
    <w:p w:rsidR="00C171E4" w:rsidRDefault="00C171E4" w:rsidP="003D4774">
      <w:pPr>
        <w:pStyle w:val="Default"/>
        <w:rPr>
          <w:b/>
          <w:bCs/>
          <w:sz w:val="23"/>
          <w:szCs w:val="23"/>
        </w:rPr>
      </w:pPr>
    </w:p>
    <w:p w:rsidR="00D4079C" w:rsidRDefault="00D4079C" w:rsidP="003D4774">
      <w:pPr>
        <w:pStyle w:val="Default"/>
        <w:rPr>
          <w:b/>
          <w:bCs/>
          <w:sz w:val="23"/>
          <w:szCs w:val="23"/>
        </w:rPr>
      </w:pPr>
    </w:p>
    <w:p w:rsidR="00D4079C" w:rsidRDefault="00D4079C" w:rsidP="00D4079C">
      <w:pPr>
        <w:pStyle w:val="Default"/>
        <w:rPr>
          <w:sz w:val="18"/>
          <w:szCs w:val="18"/>
        </w:rPr>
      </w:pPr>
      <w:r>
        <w:rPr>
          <w:b/>
          <w:bCs/>
          <w:i/>
          <w:iCs/>
          <w:sz w:val="18"/>
          <w:szCs w:val="18"/>
        </w:rPr>
        <w:lastRenderedPageBreak/>
        <w:t xml:space="preserve">BOBBY JINDAL                                          </w:t>
      </w:r>
      <w:r>
        <w:rPr>
          <w:rFonts w:ascii="Monotype Corsiva" w:hAnsi="Monotype Corsiva" w:cs="Monotype Corsiva"/>
          <w:b/>
          <w:i/>
          <w:iCs/>
          <w:sz w:val="48"/>
          <w:szCs w:val="48"/>
        </w:rPr>
        <w:t>State of Louisiana</w:t>
      </w:r>
      <w:r>
        <w:rPr>
          <w:rFonts w:ascii="Monotype Corsiva" w:hAnsi="Monotype Corsiva" w:cs="Monotype Corsiva"/>
          <w:i/>
          <w:iCs/>
          <w:sz w:val="44"/>
          <w:szCs w:val="44"/>
        </w:rPr>
        <w:t xml:space="preserve">            </w:t>
      </w:r>
      <w:r>
        <w:rPr>
          <w:b/>
          <w:bCs/>
          <w:i/>
          <w:iCs/>
          <w:sz w:val="18"/>
          <w:szCs w:val="18"/>
        </w:rPr>
        <w:t>STEPHEN CHUSTZ</w:t>
      </w:r>
    </w:p>
    <w:p w:rsidR="00D4079C" w:rsidRDefault="00D4079C" w:rsidP="00D4079C">
      <w:pPr>
        <w:pStyle w:val="Default"/>
        <w:rPr>
          <w:sz w:val="18"/>
          <w:szCs w:val="18"/>
        </w:rPr>
      </w:pPr>
      <w:r>
        <w:rPr>
          <w:sz w:val="18"/>
          <w:szCs w:val="18"/>
        </w:rPr>
        <w:t xml:space="preserve">GOVERNOR                                                                                                                                                         CHAIRMAN </w:t>
      </w:r>
    </w:p>
    <w:p w:rsidR="00D4079C" w:rsidRDefault="00D4079C" w:rsidP="00D4079C">
      <w:pPr>
        <w:pStyle w:val="Default"/>
        <w:jc w:val="center"/>
        <w:rPr>
          <w:sz w:val="18"/>
          <w:szCs w:val="18"/>
        </w:rPr>
      </w:pPr>
      <w:r>
        <w:rPr>
          <w:b/>
          <w:bCs/>
          <w:sz w:val="28"/>
          <w:szCs w:val="28"/>
        </w:rPr>
        <w:t xml:space="preserve">                                 Oilfield Site Restoration Commission</w:t>
      </w:r>
      <w:r>
        <w:rPr>
          <w:b/>
          <w:bCs/>
          <w:sz w:val="32"/>
          <w:szCs w:val="32"/>
        </w:rPr>
        <w:t xml:space="preserve">   </w:t>
      </w:r>
      <w:r>
        <w:rPr>
          <w:b/>
          <w:bCs/>
          <w:sz w:val="18"/>
          <w:szCs w:val="18"/>
        </w:rPr>
        <w:t xml:space="preserve">   JAMES H. WELSH</w:t>
      </w:r>
    </w:p>
    <w:p w:rsidR="00D4079C" w:rsidRDefault="00D4079C" w:rsidP="00D4079C">
      <w:pPr>
        <w:pStyle w:val="Default"/>
        <w:rPr>
          <w:sz w:val="18"/>
          <w:szCs w:val="18"/>
        </w:rPr>
      </w:pPr>
      <w:r>
        <w:rPr>
          <w:sz w:val="22"/>
          <w:szCs w:val="22"/>
        </w:rPr>
        <w:t xml:space="preserve">                                               </w:t>
      </w:r>
      <w:r>
        <w:rPr>
          <w:sz w:val="18"/>
          <w:szCs w:val="18"/>
        </w:rPr>
        <w:t>Post Office Box 94275     Baton Rouge, Louisiana    70804-9275</w:t>
      </w:r>
      <w:r>
        <w:rPr>
          <w:sz w:val="22"/>
          <w:szCs w:val="22"/>
        </w:rPr>
        <w:t xml:space="preserve">       </w:t>
      </w:r>
      <w:r>
        <w:rPr>
          <w:sz w:val="18"/>
          <w:szCs w:val="18"/>
        </w:rPr>
        <w:t xml:space="preserve">VICE </w:t>
      </w:r>
      <w:proofErr w:type="gramStart"/>
      <w:r>
        <w:rPr>
          <w:sz w:val="18"/>
          <w:szCs w:val="18"/>
        </w:rPr>
        <w:t>CHAIRMAN</w:t>
      </w:r>
      <w:proofErr w:type="gramEnd"/>
      <w:r>
        <w:rPr>
          <w:sz w:val="18"/>
          <w:szCs w:val="18"/>
        </w:rPr>
        <w:t xml:space="preserve"> </w:t>
      </w:r>
    </w:p>
    <w:p w:rsidR="00D4079C" w:rsidRDefault="00D4079C" w:rsidP="00D4079C">
      <w:pPr>
        <w:pStyle w:val="Default"/>
        <w:rPr>
          <w:b/>
          <w:bCs/>
          <w:sz w:val="36"/>
          <w:szCs w:val="36"/>
        </w:rPr>
      </w:pPr>
    </w:p>
    <w:p w:rsidR="00D4079C" w:rsidRDefault="00D4079C" w:rsidP="00D4079C">
      <w:pPr>
        <w:pStyle w:val="Default"/>
        <w:jc w:val="center"/>
        <w:rPr>
          <w:sz w:val="32"/>
          <w:szCs w:val="32"/>
        </w:rPr>
      </w:pPr>
      <w:r>
        <w:rPr>
          <w:b/>
          <w:bCs/>
          <w:sz w:val="32"/>
          <w:szCs w:val="32"/>
        </w:rPr>
        <w:t>MEETING MINUTES</w:t>
      </w:r>
    </w:p>
    <w:p w:rsidR="00D4079C" w:rsidRDefault="00D4079C" w:rsidP="00D4079C">
      <w:pPr>
        <w:pStyle w:val="Default"/>
        <w:jc w:val="center"/>
        <w:rPr>
          <w:sz w:val="22"/>
          <w:szCs w:val="22"/>
        </w:rPr>
      </w:pPr>
      <w:r>
        <w:rPr>
          <w:sz w:val="22"/>
          <w:szCs w:val="22"/>
        </w:rPr>
        <w:t>LaSalle Building</w:t>
      </w:r>
    </w:p>
    <w:p w:rsidR="00D4079C" w:rsidRDefault="00D4079C" w:rsidP="00D4079C">
      <w:pPr>
        <w:pStyle w:val="Default"/>
        <w:jc w:val="center"/>
        <w:rPr>
          <w:sz w:val="22"/>
          <w:szCs w:val="22"/>
        </w:rPr>
      </w:pPr>
      <w:r>
        <w:rPr>
          <w:sz w:val="22"/>
          <w:szCs w:val="22"/>
        </w:rPr>
        <w:t>617 North Third Street</w:t>
      </w:r>
    </w:p>
    <w:p w:rsidR="00D4079C" w:rsidRDefault="00E55EF9" w:rsidP="00D4079C">
      <w:pPr>
        <w:pStyle w:val="Default"/>
        <w:jc w:val="center"/>
        <w:rPr>
          <w:sz w:val="22"/>
          <w:szCs w:val="22"/>
        </w:rPr>
      </w:pPr>
      <w:r>
        <w:rPr>
          <w:sz w:val="22"/>
          <w:szCs w:val="22"/>
        </w:rPr>
        <w:t xml:space="preserve">Thursday, </w:t>
      </w:r>
      <w:r w:rsidR="00C171E4">
        <w:rPr>
          <w:sz w:val="22"/>
          <w:szCs w:val="22"/>
        </w:rPr>
        <w:t>July 17</w:t>
      </w:r>
      <w:r w:rsidR="00D4079C">
        <w:rPr>
          <w:sz w:val="22"/>
          <w:szCs w:val="22"/>
        </w:rPr>
        <w:t>, 201</w:t>
      </w:r>
      <w:r>
        <w:rPr>
          <w:sz w:val="22"/>
          <w:szCs w:val="22"/>
        </w:rPr>
        <w:t>4</w:t>
      </w:r>
    </w:p>
    <w:p w:rsidR="00D4079C" w:rsidRDefault="00D4079C" w:rsidP="00D4079C">
      <w:pPr>
        <w:pStyle w:val="Default"/>
        <w:jc w:val="center"/>
        <w:rPr>
          <w:sz w:val="22"/>
          <w:szCs w:val="22"/>
        </w:rPr>
      </w:pPr>
      <w:r>
        <w:rPr>
          <w:sz w:val="22"/>
          <w:szCs w:val="22"/>
        </w:rPr>
        <w:t>1:30 p.m.</w:t>
      </w:r>
    </w:p>
    <w:p w:rsidR="00D4079C" w:rsidRDefault="00D4079C" w:rsidP="003D4774">
      <w:pPr>
        <w:pStyle w:val="Default"/>
        <w:rPr>
          <w:b/>
          <w:bCs/>
          <w:sz w:val="23"/>
          <w:szCs w:val="23"/>
        </w:rPr>
      </w:pPr>
    </w:p>
    <w:p w:rsidR="00C01317" w:rsidRDefault="00C01317" w:rsidP="003D4774">
      <w:pPr>
        <w:pStyle w:val="Default"/>
        <w:rPr>
          <w:b/>
          <w:bCs/>
          <w:sz w:val="23"/>
          <w:szCs w:val="23"/>
        </w:rPr>
      </w:pPr>
      <w:r>
        <w:rPr>
          <w:b/>
          <w:bCs/>
          <w:sz w:val="23"/>
          <w:szCs w:val="23"/>
        </w:rPr>
        <w:t>IV</w:t>
      </w:r>
      <w:r w:rsidRPr="008B2327">
        <w:rPr>
          <w:b/>
          <w:bCs/>
          <w:sz w:val="23"/>
          <w:szCs w:val="23"/>
        </w:rPr>
        <w:t xml:space="preserve">. </w:t>
      </w:r>
      <w:r>
        <w:rPr>
          <w:b/>
          <w:bCs/>
          <w:sz w:val="23"/>
          <w:szCs w:val="23"/>
        </w:rPr>
        <w:t>Program Statistics:</w:t>
      </w:r>
    </w:p>
    <w:p w:rsidR="00C171E4" w:rsidRDefault="00C171E4" w:rsidP="003D4774">
      <w:pPr>
        <w:pStyle w:val="Default"/>
        <w:rPr>
          <w:b/>
          <w:bCs/>
          <w:sz w:val="23"/>
          <w:szCs w:val="23"/>
        </w:rPr>
      </w:pPr>
    </w:p>
    <w:p w:rsidR="00B4388C" w:rsidRDefault="00795742" w:rsidP="003D4774">
      <w:pPr>
        <w:pStyle w:val="Default"/>
        <w:rPr>
          <w:sz w:val="23"/>
          <w:szCs w:val="23"/>
        </w:rPr>
      </w:pPr>
      <w:r>
        <w:rPr>
          <w:b/>
          <w:bCs/>
          <w:sz w:val="23"/>
          <w:szCs w:val="23"/>
        </w:rPr>
        <w:tab/>
      </w:r>
      <w:r w:rsidR="00325701">
        <w:rPr>
          <w:b/>
          <w:bCs/>
          <w:sz w:val="23"/>
          <w:szCs w:val="23"/>
        </w:rPr>
        <w:tab/>
      </w:r>
      <w:r w:rsidR="00B4388C">
        <w:rPr>
          <w:bCs/>
          <w:sz w:val="23"/>
          <w:szCs w:val="23"/>
        </w:rPr>
        <w:t>Additionally, a</w:t>
      </w:r>
      <w:r w:rsidR="00256D50">
        <w:rPr>
          <w:sz w:val="23"/>
          <w:szCs w:val="23"/>
        </w:rPr>
        <w:t xml:space="preserve"> graph was presented demonstrating </w:t>
      </w:r>
      <w:r w:rsidR="008B2327">
        <w:rPr>
          <w:sz w:val="23"/>
          <w:szCs w:val="23"/>
        </w:rPr>
        <w:t xml:space="preserve">the </w:t>
      </w:r>
      <w:r w:rsidR="002139DE">
        <w:rPr>
          <w:sz w:val="23"/>
          <w:szCs w:val="23"/>
        </w:rPr>
        <w:t>number of plugged</w:t>
      </w:r>
      <w:r w:rsidR="008B2327">
        <w:rPr>
          <w:sz w:val="23"/>
          <w:szCs w:val="23"/>
        </w:rPr>
        <w:t xml:space="preserve"> urgent and </w:t>
      </w:r>
    </w:p>
    <w:p w:rsidR="00B4388C" w:rsidRDefault="008B2327" w:rsidP="003D4774">
      <w:pPr>
        <w:pStyle w:val="Default"/>
        <w:rPr>
          <w:sz w:val="23"/>
          <w:szCs w:val="23"/>
        </w:rPr>
      </w:pPr>
      <w:proofErr w:type="gramStart"/>
      <w:r>
        <w:rPr>
          <w:sz w:val="23"/>
          <w:szCs w:val="23"/>
        </w:rPr>
        <w:t>high-priority</w:t>
      </w:r>
      <w:proofErr w:type="gramEnd"/>
      <w:r>
        <w:rPr>
          <w:sz w:val="23"/>
          <w:szCs w:val="23"/>
        </w:rPr>
        <w:t xml:space="preserve"> scored wells </w:t>
      </w:r>
      <w:r w:rsidR="00BB07A0">
        <w:rPr>
          <w:sz w:val="23"/>
          <w:szCs w:val="23"/>
        </w:rPr>
        <w:t xml:space="preserve">versus the </w:t>
      </w:r>
      <w:r w:rsidR="002139DE">
        <w:rPr>
          <w:sz w:val="23"/>
          <w:szCs w:val="23"/>
        </w:rPr>
        <w:t xml:space="preserve">number of remaining </w:t>
      </w:r>
      <w:r w:rsidR="00BB07A0">
        <w:rPr>
          <w:sz w:val="23"/>
          <w:szCs w:val="23"/>
        </w:rPr>
        <w:t xml:space="preserve">urgent and </w:t>
      </w:r>
      <w:r w:rsidR="002139DE">
        <w:rPr>
          <w:sz w:val="23"/>
          <w:szCs w:val="23"/>
        </w:rPr>
        <w:t>high-priority wells</w:t>
      </w:r>
      <w:r w:rsidR="00B4388C">
        <w:rPr>
          <w:sz w:val="23"/>
          <w:szCs w:val="23"/>
        </w:rPr>
        <w:t xml:space="preserve"> for the </w:t>
      </w:r>
    </w:p>
    <w:p w:rsidR="00BB07A0" w:rsidRDefault="00B4388C" w:rsidP="003D4774">
      <w:pPr>
        <w:pStyle w:val="Default"/>
        <w:rPr>
          <w:sz w:val="23"/>
          <w:szCs w:val="23"/>
        </w:rPr>
      </w:pPr>
      <w:proofErr w:type="gramStart"/>
      <w:r>
        <w:rPr>
          <w:sz w:val="23"/>
          <w:szCs w:val="23"/>
        </w:rPr>
        <w:t>last</w:t>
      </w:r>
      <w:proofErr w:type="gramEnd"/>
      <w:r>
        <w:rPr>
          <w:sz w:val="23"/>
          <w:szCs w:val="23"/>
        </w:rPr>
        <w:t xml:space="preserve"> four fiscal years</w:t>
      </w:r>
      <w:r w:rsidR="00BB07A0">
        <w:rPr>
          <w:sz w:val="23"/>
          <w:szCs w:val="23"/>
        </w:rPr>
        <w:t>.</w:t>
      </w:r>
    </w:p>
    <w:p w:rsidR="0097315D" w:rsidRDefault="00E55EF9" w:rsidP="0097315D">
      <w:pPr>
        <w:pStyle w:val="Default"/>
        <w:rPr>
          <w:sz w:val="23"/>
          <w:szCs w:val="23"/>
        </w:rPr>
      </w:pPr>
      <w:r>
        <w:rPr>
          <w:sz w:val="23"/>
          <w:szCs w:val="23"/>
        </w:rPr>
        <w:tab/>
        <w:t>The Program has plugged</w:t>
      </w:r>
      <w:r w:rsidR="00B4388C">
        <w:rPr>
          <w:sz w:val="23"/>
          <w:szCs w:val="23"/>
        </w:rPr>
        <w:t xml:space="preserve"> and abandoned</w:t>
      </w:r>
      <w:r>
        <w:rPr>
          <w:sz w:val="23"/>
          <w:szCs w:val="23"/>
        </w:rPr>
        <w:t xml:space="preserve"> to date 4</w:t>
      </w:r>
      <w:r w:rsidR="00B4388C">
        <w:rPr>
          <w:sz w:val="23"/>
          <w:szCs w:val="23"/>
        </w:rPr>
        <w:t>55</w:t>
      </w:r>
      <w:r w:rsidR="0097315D">
        <w:rPr>
          <w:sz w:val="23"/>
          <w:szCs w:val="23"/>
        </w:rPr>
        <w:t xml:space="preserve"> urgent and high-priority scored orphaned wells</w:t>
      </w:r>
      <w:r w:rsidR="00B4388C">
        <w:rPr>
          <w:sz w:val="23"/>
          <w:szCs w:val="23"/>
        </w:rPr>
        <w:t>.</w:t>
      </w:r>
    </w:p>
    <w:p w:rsidR="0097315D" w:rsidRDefault="0097315D" w:rsidP="003D4774">
      <w:pPr>
        <w:pStyle w:val="Default"/>
        <w:rPr>
          <w:sz w:val="23"/>
          <w:szCs w:val="23"/>
        </w:rPr>
      </w:pPr>
    </w:p>
    <w:p w:rsidR="00795742" w:rsidRDefault="00795742" w:rsidP="003D4774">
      <w:pPr>
        <w:pStyle w:val="Default"/>
        <w:rPr>
          <w:sz w:val="23"/>
          <w:szCs w:val="23"/>
        </w:rPr>
      </w:pPr>
    </w:p>
    <w:p w:rsidR="00BB07A0" w:rsidRDefault="00795742" w:rsidP="003D4774">
      <w:pPr>
        <w:pStyle w:val="Default"/>
        <w:rPr>
          <w:sz w:val="23"/>
          <w:szCs w:val="23"/>
        </w:rPr>
      </w:pPr>
      <w:r>
        <w:rPr>
          <w:sz w:val="23"/>
          <w:szCs w:val="23"/>
        </w:rPr>
        <w:tab/>
      </w:r>
      <w:r w:rsidR="00B4388C">
        <w:rPr>
          <w:b/>
          <w:sz w:val="23"/>
          <w:szCs w:val="23"/>
        </w:rPr>
        <w:t>B</w:t>
      </w:r>
      <w:r w:rsidR="00BB07A0" w:rsidRPr="00BB07A0">
        <w:rPr>
          <w:b/>
          <w:sz w:val="23"/>
          <w:szCs w:val="23"/>
        </w:rPr>
        <w:t>.</w:t>
      </w:r>
      <w:r w:rsidR="00B4388C">
        <w:rPr>
          <w:b/>
          <w:sz w:val="23"/>
          <w:szCs w:val="23"/>
        </w:rPr>
        <w:tab/>
      </w:r>
      <w:r w:rsidR="0063108A">
        <w:rPr>
          <w:sz w:val="23"/>
          <w:szCs w:val="23"/>
        </w:rPr>
        <w:t xml:space="preserve">Fiscal </w:t>
      </w:r>
      <w:proofErr w:type="gramStart"/>
      <w:r w:rsidR="0063108A">
        <w:rPr>
          <w:sz w:val="23"/>
          <w:szCs w:val="23"/>
        </w:rPr>
        <w:t xml:space="preserve">Year </w:t>
      </w:r>
      <w:r w:rsidR="00B4388C">
        <w:rPr>
          <w:sz w:val="23"/>
          <w:szCs w:val="23"/>
        </w:rPr>
        <w:t>2013-</w:t>
      </w:r>
      <w:r w:rsidR="0063108A">
        <w:rPr>
          <w:sz w:val="23"/>
          <w:szCs w:val="23"/>
        </w:rPr>
        <w:t>2014</w:t>
      </w:r>
      <w:proofErr w:type="gramEnd"/>
      <w:r w:rsidR="00BB07A0">
        <w:rPr>
          <w:sz w:val="23"/>
          <w:szCs w:val="23"/>
        </w:rPr>
        <w:t xml:space="preserve"> Program Performance</w:t>
      </w:r>
    </w:p>
    <w:p w:rsidR="00BB07A0" w:rsidRDefault="00BB07A0" w:rsidP="003D4774">
      <w:pPr>
        <w:pStyle w:val="Default"/>
        <w:rPr>
          <w:sz w:val="23"/>
          <w:szCs w:val="23"/>
        </w:rPr>
      </w:pPr>
      <w:r>
        <w:rPr>
          <w:sz w:val="23"/>
          <w:szCs w:val="23"/>
        </w:rPr>
        <w:tab/>
        <w:t xml:space="preserve"> </w:t>
      </w:r>
    </w:p>
    <w:p w:rsidR="00B27F57" w:rsidRDefault="00795742" w:rsidP="0097315D">
      <w:pPr>
        <w:pStyle w:val="Default"/>
        <w:rPr>
          <w:sz w:val="23"/>
          <w:szCs w:val="23"/>
        </w:rPr>
      </w:pPr>
      <w:r>
        <w:rPr>
          <w:sz w:val="23"/>
          <w:szCs w:val="23"/>
        </w:rPr>
        <w:tab/>
      </w:r>
      <w:r w:rsidR="00325701">
        <w:rPr>
          <w:sz w:val="23"/>
          <w:szCs w:val="23"/>
        </w:rPr>
        <w:tab/>
      </w:r>
      <w:r w:rsidR="00B4388C">
        <w:rPr>
          <w:sz w:val="23"/>
          <w:szCs w:val="23"/>
        </w:rPr>
        <w:t xml:space="preserve">During the fourth quarter of this fiscal year, the Program has plugged and abandoned 16 additional </w:t>
      </w:r>
      <w:r w:rsidR="0097315D">
        <w:rPr>
          <w:sz w:val="23"/>
          <w:szCs w:val="23"/>
        </w:rPr>
        <w:t>urgent and high-priority wells</w:t>
      </w:r>
      <w:r w:rsidR="00B4388C">
        <w:rPr>
          <w:sz w:val="23"/>
          <w:szCs w:val="23"/>
        </w:rPr>
        <w:t xml:space="preserve">, completing the fiscal year </w:t>
      </w:r>
      <w:r w:rsidR="00325701">
        <w:rPr>
          <w:sz w:val="23"/>
          <w:szCs w:val="23"/>
        </w:rPr>
        <w:t>w</w:t>
      </w:r>
      <w:r w:rsidR="00B4388C">
        <w:rPr>
          <w:sz w:val="23"/>
          <w:szCs w:val="23"/>
        </w:rPr>
        <w:t xml:space="preserve">ith a total of 24 urgent and high-priority wells removed from the orphaned list.  A total </w:t>
      </w:r>
      <w:r w:rsidR="0097315D">
        <w:rPr>
          <w:sz w:val="23"/>
          <w:szCs w:val="23"/>
        </w:rPr>
        <w:t xml:space="preserve">of </w:t>
      </w:r>
      <w:r w:rsidR="00B4388C">
        <w:rPr>
          <w:sz w:val="23"/>
          <w:szCs w:val="23"/>
        </w:rPr>
        <w:t>88</w:t>
      </w:r>
      <w:r w:rsidR="0097315D">
        <w:rPr>
          <w:sz w:val="23"/>
          <w:szCs w:val="23"/>
        </w:rPr>
        <w:t xml:space="preserve"> orphaned well</w:t>
      </w:r>
      <w:r w:rsidR="00B27F57">
        <w:rPr>
          <w:sz w:val="23"/>
          <w:szCs w:val="23"/>
        </w:rPr>
        <w:t xml:space="preserve">s were plugged and abandoned, at an approximate cost of $2.8 million.  </w:t>
      </w:r>
    </w:p>
    <w:p w:rsidR="00B27F57" w:rsidRDefault="00B27F57" w:rsidP="0097315D">
      <w:pPr>
        <w:pStyle w:val="Default"/>
        <w:rPr>
          <w:sz w:val="23"/>
          <w:szCs w:val="23"/>
        </w:rPr>
      </w:pPr>
      <w:r>
        <w:rPr>
          <w:sz w:val="23"/>
          <w:szCs w:val="23"/>
        </w:rPr>
        <w:tab/>
      </w:r>
    </w:p>
    <w:p w:rsidR="00B27F57" w:rsidRDefault="00B27F57" w:rsidP="0097315D">
      <w:pPr>
        <w:pStyle w:val="Default"/>
        <w:rPr>
          <w:sz w:val="23"/>
          <w:szCs w:val="23"/>
        </w:rPr>
      </w:pPr>
      <w:r>
        <w:rPr>
          <w:sz w:val="23"/>
          <w:szCs w:val="23"/>
        </w:rPr>
        <w:tab/>
      </w:r>
      <w:r w:rsidR="00325701">
        <w:rPr>
          <w:sz w:val="23"/>
          <w:szCs w:val="23"/>
        </w:rPr>
        <w:tab/>
      </w:r>
      <w:r>
        <w:rPr>
          <w:sz w:val="23"/>
          <w:szCs w:val="23"/>
        </w:rPr>
        <w:t>To date, 250 orphaned wells were restored by LOSCO, the Coast Guard, or EPA.</w:t>
      </w:r>
    </w:p>
    <w:p w:rsidR="00B27F57" w:rsidRDefault="00B27F57" w:rsidP="0097315D">
      <w:pPr>
        <w:pStyle w:val="Default"/>
        <w:rPr>
          <w:sz w:val="23"/>
          <w:szCs w:val="23"/>
        </w:rPr>
      </w:pPr>
    </w:p>
    <w:p w:rsidR="00B27F57" w:rsidRDefault="00B27F57" w:rsidP="0097315D">
      <w:pPr>
        <w:pStyle w:val="Default"/>
        <w:rPr>
          <w:sz w:val="23"/>
          <w:szCs w:val="23"/>
        </w:rPr>
      </w:pPr>
      <w:r>
        <w:rPr>
          <w:sz w:val="23"/>
          <w:szCs w:val="23"/>
        </w:rPr>
        <w:tab/>
      </w:r>
      <w:r w:rsidR="00325701">
        <w:rPr>
          <w:sz w:val="23"/>
          <w:szCs w:val="23"/>
        </w:rPr>
        <w:tab/>
      </w:r>
      <w:r>
        <w:rPr>
          <w:sz w:val="23"/>
          <w:szCs w:val="23"/>
        </w:rPr>
        <w:t xml:space="preserve">The Program did not reach its performance goals for the 2013-2014, first, due to unusually wet weather conditions of Louisiana the last half of this fiscal year; secondly, multiple </w:t>
      </w:r>
      <w:proofErr w:type="gramStart"/>
      <w:r>
        <w:rPr>
          <w:sz w:val="23"/>
          <w:szCs w:val="23"/>
        </w:rPr>
        <w:t>contracts  were</w:t>
      </w:r>
      <w:proofErr w:type="gramEnd"/>
      <w:r>
        <w:rPr>
          <w:sz w:val="23"/>
          <w:szCs w:val="23"/>
        </w:rPr>
        <w:t xml:space="preserve"> </w:t>
      </w:r>
      <w:r w:rsidR="0061244B">
        <w:rPr>
          <w:sz w:val="23"/>
          <w:szCs w:val="23"/>
        </w:rPr>
        <w:t>awarded to the same contractor causing scheduling problems which will be discussed further in Item V of the agenda.</w:t>
      </w:r>
    </w:p>
    <w:p w:rsidR="0061244B" w:rsidRDefault="0061244B" w:rsidP="0097315D">
      <w:pPr>
        <w:pStyle w:val="Default"/>
        <w:rPr>
          <w:sz w:val="23"/>
          <w:szCs w:val="23"/>
        </w:rPr>
      </w:pPr>
    </w:p>
    <w:p w:rsidR="0061244B" w:rsidRDefault="0061244B" w:rsidP="0097315D">
      <w:pPr>
        <w:pStyle w:val="Default"/>
        <w:rPr>
          <w:sz w:val="23"/>
          <w:szCs w:val="23"/>
        </w:rPr>
      </w:pPr>
    </w:p>
    <w:p w:rsidR="0061244B" w:rsidRDefault="0061244B" w:rsidP="0097315D">
      <w:pPr>
        <w:pStyle w:val="Default"/>
        <w:rPr>
          <w:sz w:val="23"/>
          <w:szCs w:val="23"/>
        </w:rPr>
      </w:pPr>
    </w:p>
    <w:p w:rsidR="0061244B" w:rsidRDefault="0061244B" w:rsidP="0097315D">
      <w:pPr>
        <w:pStyle w:val="Default"/>
        <w:rPr>
          <w:sz w:val="23"/>
          <w:szCs w:val="23"/>
        </w:rPr>
      </w:pPr>
    </w:p>
    <w:p w:rsidR="0061244B" w:rsidRDefault="0061244B" w:rsidP="0097315D">
      <w:pPr>
        <w:pStyle w:val="Default"/>
        <w:rPr>
          <w:sz w:val="23"/>
          <w:szCs w:val="23"/>
        </w:rPr>
      </w:pPr>
    </w:p>
    <w:p w:rsidR="0061244B" w:rsidRDefault="0061244B" w:rsidP="0097315D">
      <w:pPr>
        <w:pStyle w:val="Default"/>
        <w:rPr>
          <w:sz w:val="23"/>
          <w:szCs w:val="23"/>
        </w:rPr>
      </w:pPr>
    </w:p>
    <w:p w:rsidR="0061244B" w:rsidRDefault="0061244B" w:rsidP="0097315D">
      <w:pPr>
        <w:pStyle w:val="Default"/>
        <w:rPr>
          <w:sz w:val="23"/>
          <w:szCs w:val="23"/>
        </w:rPr>
      </w:pPr>
    </w:p>
    <w:p w:rsidR="0061244B" w:rsidRDefault="0061244B" w:rsidP="0097315D">
      <w:pPr>
        <w:pStyle w:val="Default"/>
        <w:rPr>
          <w:sz w:val="23"/>
          <w:szCs w:val="23"/>
        </w:rPr>
      </w:pPr>
    </w:p>
    <w:p w:rsidR="0061244B" w:rsidRDefault="0061244B" w:rsidP="0097315D">
      <w:pPr>
        <w:pStyle w:val="Default"/>
        <w:rPr>
          <w:sz w:val="23"/>
          <w:szCs w:val="23"/>
        </w:rPr>
      </w:pPr>
    </w:p>
    <w:p w:rsidR="0061244B" w:rsidRDefault="0061244B" w:rsidP="0097315D">
      <w:pPr>
        <w:pStyle w:val="Default"/>
        <w:rPr>
          <w:sz w:val="23"/>
          <w:szCs w:val="23"/>
        </w:rPr>
      </w:pPr>
    </w:p>
    <w:p w:rsidR="0061244B" w:rsidRDefault="0061244B" w:rsidP="0097315D">
      <w:pPr>
        <w:pStyle w:val="Default"/>
        <w:rPr>
          <w:sz w:val="23"/>
          <w:szCs w:val="23"/>
        </w:rPr>
      </w:pPr>
    </w:p>
    <w:p w:rsidR="0061244B" w:rsidRDefault="0061244B" w:rsidP="0097315D">
      <w:pPr>
        <w:pStyle w:val="Default"/>
        <w:rPr>
          <w:sz w:val="23"/>
          <w:szCs w:val="23"/>
        </w:rPr>
      </w:pPr>
    </w:p>
    <w:p w:rsidR="0061244B" w:rsidRDefault="0061244B" w:rsidP="0097315D">
      <w:pPr>
        <w:pStyle w:val="Default"/>
        <w:rPr>
          <w:sz w:val="23"/>
          <w:szCs w:val="23"/>
        </w:rPr>
      </w:pPr>
    </w:p>
    <w:p w:rsidR="0061244B" w:rsidRDefault="0061244B" w:rsidP="0097315D">
      <w:pPr>
        <w:pStyle w:val="Default"/>
        <w:rPr>
          <w:sz w:val="23"/>
          <w:szCs w:val="23"/>
        </w:rPr>
      </w:pPr>
    </w:p>
    <w:p w:rsidR="0061244B" w:rsidRDefault="0061244B" w:rsidP="0097315D">
      <w:pPr>
        <w:pStyle w:val="Default"/>
        <w:rPr>
          <w:sz w:val="23"/>
          <w:szCs w:val="23"/>
        </w:rPr>
      </w:pPr>
    </w:p>
    <w:p w:rsidR="0061244B" w:rsidRDefault="0061244B" w:rsidP="0061244B">
      <w:pPr>
        <w:pStyle w:val="Default"/>
        <w:rPr>
          <w:rFonts w:ascii="Arial" w:hAnsi="Arial" w:cs="Arial"/>
          <w:b/>
          <w:bCs/>
          <w:sz w:val="23"/>
          <w:szCs w:val="23"/>
        </w:rPr>
      </w:pPr>
    </w:p>
    <w:p w:rsidR="0061244B" w:rsidRDefault="0061244B" w:rsidP="0061244B">
      <w:pPr>
        <w:pStyle w:val="Default"/>
        <w:rPr>
          <w:b/>
          <w:bCs/>
          <w:sz w:val="23"/>
          <w:szCs w:val="23"/>
        </w:rPr>
      </w:pPr>
    </w:p>
    <w:p w:rsidR="0061244B" w:rsidRDefault="0061244B" w:rsidP="0061244B">
      <w:pPr>
        <w:pStyle w:val="Default"/>
        <w:rPr>
          <w:sz w:val="18"/>
          <w:szCs w:val="18"/>
        </w:rPr>
      </w:pPr>
      <w:r>
        <w:rPr>
          <w:b/>
          <w:bCs/>
          <w:i/>
          <w:iCs/>
          <w:sz w:val="18"/>
          <w:szCs w:val="18"/>
        </w:rPr>
        <w:t xml:space="preserve">BOBBY JINDAL                                          </w:t>
      </w:r>
      <w:r>
        <w:rPr>
          <w:rFonts w:ascii="Monotype Corsiva" w:hAnsi="Monotype Corsiva" w:cs="Monotype Corsiva"/>
          <w:b/>
          <w:i/>
          <w:iCs/>
          <w:sz w:val="48"/>
          <w:szCs w:val="48"/>
        </w:rPr>
        <w:t>State of Louisiana</w:t>
      </w:r>
      <w:r>
        <w:rPr>
          <w:rFonts w:ascii="Monotype Corsiva" w:hAnsi="Monotype Corsiva" w:cs="Monotype Corsiva"/>
          <w:i/>
          <w:iCs/>
          <w:sz w:val="44"/>
          <w:szCs w:val="44"/>
        </w:rPr>
        <w:t xml:space="preserve">            </w:t>
      </w:r>
      <w:r>
        <w:rPr>
          <w:b/>
          <w:bCs/>
          <w:i/>
          <w:iCs/>
          <w:sz w:val="18"/>
          <w:szCs w:val="18"/>
        </w:rPr>
        <w:t>STEPHEN CHUSTZ</w:t>
      </w:r>
    </w:p>
    <w:p w:rsidR="0061244B" w:rsidRDefault="0061244B" w:rsidP="0061244B">
      <w:pPr>
        <w:pStyle w:val="Default"/>
        <w:rPr>
          <w:sz w:val="18"/>
          <w:szCs w:val="18"/>
        </w:rPr>
      </w:pPr>
      <w:r>
        <w:rPr>
          <w:sz w:val="18"/>
          <w:szCs w:val="18"/>
        </w:rPr>
        <w:t xml:space="preserve">GOVERNOR                                                                                                                                                         CHAIRMAN </w:t>
      </w:r>
    </w:p>
    <w:p w:rsidR="0061244B" w:rsidRDefault="0061244B" w:rsidP="0061244B">
      <w:pPr>
        <w:pStyle w:val="Default"/>
        <w:jc w:val="center"/>
        <w:rPr>
          <w:sz w:val="18"/>
          <w:szCs w:val="18"/>
        </w:rPr>
      </w:pPr>
      <w:r>
        <w:rPr>
          <w:b/>
          <w:bCs/>
          <w:sz w:val="28"/>
          <w:szCs w:val="28"/>
        </w:rPr>
        <w:t xml:space="preserve">                                 Oilfield Site Restoration Commission</w:t>
      </w:r>
      <w:r>
        <w:rPr>
          <w:b/>
          <w:bCs/>
          <w:sz w:val="32"/>
          <w:szCs w:val="32"/>
        </w:rPr>
        <w:t xml:space="preserve">   </w:t>
      </w:r>
      <w:r>
        <w:rPr>
          <w:b/>
          <w:bCs/>
          <w:sz w:val="18"/>
          <w:szCs w:val="18"/>
        </w:rPr>
        <w:t xml:space="preserve">   JAMES H. WELSH</w:t>
      </w:r>
    </w:p>
    <w:p w:rsidR="0061244B" w:rsidRDefault="0061244B" w:rsidP="0061244B">
      <w:pPr>
        <w:pStyle w:val="Default"/>
        <w:rPr>
          <w:sz w:val="18"/>
          <w:szCs w:val="18"/>
        </w:rPr>
      </w:pPr>
      <w:r>
        <w:rPr>
          <w:sz w:val="22"/>
          <w:szCs w:val="22"/>
        </w:rPr>
        <w:t xml:space="preserve">                                               </w:t>
      </w:r>
      <w:r>
        <w:rPr>
          <w:sz w:val="18"/>
          <w:szCs w:val="18"/>
        </w:rPr>
        <w:t>Post Office Box 94275     Baton Rouge, Louisiana    70804-9275</w:t>
      </w:r>
      <w:r>
        <w:rPr>
          <w:sz w:val="22"/>
          <w:szCs w:val="22"/>
        </w:rPr>
        <w:t xml:space="preserve">       </w:t>
      </w:r>
      <w:r>
        <w:rPr>
          <w:sz w:val="18"/>
          <w:szCs w:val="18"/>
        </w:rPr>
        <w:t xml:space="preserve">VICE </w:t>
      </w:r>
      <w:proofErr w:type="gramStart"/>
      <w:r>
        <w:rPr>
          <w:sz w:val="18"/>
          <w:szCs w:val="18"/>
        </w:rPr>
        <w:t>CHAIRMAN</w:t>
      </w:r>
      <w:proofErr w:type="gramEnd"/>
      <w:r>
        <w:rPr>
          <w:sz w:val="18"/>
          <w:szCs w:val="18"/>
        </w:rPr>
        <w:t xml:space="preserve"> </w:t>
      </w:r>
    </w:p>
    <w:p w:rsidR="0061244B" w:rsidRDefault="0061244B" w:rsidP="0061244B">
      <w:pPr>
        <w:pStyle w:val="Default"/>
        <w:rPr>
          <w:b/>
          <w:bCs/>
          <w:sz w:val="36"/>
          <w:szCs w:val="36"/>
        </w:rPr>
      </w:pPr>
    </w:p>
    <w:p w:rsidR="0061244B" w:rsidRDefault="0061244B" w:rsidP="0061244B">
      <w:pPr>
        <w:pStyle w:val="Default"/>
        <w:jc w:val="center"/>
        <w:rPr>
          <w:sz w:val="32"/>
          <w:szCs w:val="32"/>
        </w:rPr>
      </w:pPr>
      <w:r>
        <w:rPr>
          <w:b/>
          <w:bCs/>
          <w:sz w:val="32"/>
          <w:szCs w:val="32"/>
        </w:rPr>
        <w:t>MEETING MINUTES</w:t>
      </w:r>
    </w:p>
    <w:p w:rsidR="0061244B" w:rsidRDefault="0061244B" w:rsidP="0061244B">
      <w:pPr>
        <w:pStyle w:val="Default"/>
        <w:jc w:val="center"/>
        <w:rPr>
          <w:sz w:val="22"/>
          <w:szCs w:val="22"/>
        </w:rPr>
      </w:pPr>
      <w:r>
        <w:rPr>
          <w:sz w:val="22"/>
          <w:szCs w:val="22"/>
        </w:rPr>
        <w:t>LaSalle Building</w:t>
      </w:r>
    </w:p>
    <w:p w:rsidR="0061244B" w:rsidRDefault="0061244B" w:rsidP="0061244B">
      <w:pPr>
        <w:pStyle w:val="Default"/>
        <w:jc w:val="center"/>
        <w:rPr>
          <w:sz w:val="22"/>
          <w:szCs w:val="22"/>
        </w:rPr>
      </w:pPr>
      <w:r>
        <w:rPr>
          <w:sz w:val="22"/>
          <w:szCs w:val="22"/>
        </w:rPr>
        <w:t>617 North Third Street</w:t>
      </w:r>
    </w:p>
    <w:p w:rsidR="0061244B" w:rsidRDefault="0061244B" w:rsidP="0061244B">
      <w:pPr>
        <w:pStyle w:val="Default"/>
        <w:jc w:val="center"/>
        <w:rPr>
          <w:sz w:val="22"/>
          <w:szCs w:val="22"/>
        </w:rPr>
      </w:pPr>
      <w:r>
        <w:rPr>
          <w:sz w:val="22"/>
          <w:szCs w:val="22"/>
        </w:rPr>
        <w:t>Thursday, July 17, 2014</w:t>
      </w:r>
    </w:p>
    <w:p w:rsidR="0061244B" w:rsidRDefault="0061244B" w:rsidP="0061244B">
      <w:pPr>
        <w:pStyle w:val="Default"/>
        <w:jc w:val="center"/>
        <w:rPr>
          <w:sz w:val="22"/>
          <w:szCs w:val="22"/>
        </w:rPr>
      </w:pPr>
      <w:r>
        <w:rPr>
          <w:sz w:val="22"/>
          <w:szCs w:val="22"/>
        </w:rPr>
        <w:t>1:30 p.m.</w:t>
      </w:r>
    </w:p>
    <w:p w:rsidR="0061244B" w:rsidRDefault="0061244B" w:rsidP="0061244B">
      <w:pPr>
        <w:pStyle w:val="Default"/>
        <w:rPr>
          <w:rFonts w:ascii="Arial" w:hAnsi="Arial" w:cs="Arial"/>
          <w:b/>
          <w:bCs/>
          <w:sz w:val="23"/>
          <w:szCs w:val="23"/>
        </w:rPr>
      </w:pPr>
    </w:p>
    <w:p w:rsidR="0061244B" w:rsidRDefault="0061244B" w:rsidP="0097315D">
      <w:pPr>
        <w:pStyle w:val="Default"/>
        <w:rPr>
          <w:sz w:val="23"/>
          <w:szCs w:val="23"/>
        </w:rPr>
      </w:pPr>
    </w:p>
    <w:p w:rsidR="00D73D93" w:rsidRDefault="00D73D93" w:rsidP="00D73D93">
      <w:pPr>
        <w:pStyle w:val="Default"/>
        <w:rPr>
          <w:b/>
          <w:bCs/>
          <w:sz w:val="23"/>
          <w:szCs w:val="23"/>
        </w:rPr>
      </w:pPr>
      <w:r w:rsidRPr="00FC4B08">
        <w:rPr>
          <w:b/>
          <w:bCs/>
          <w:sz w:val="23"/>
          <w:szCs w:val="23"/>
        </w:rPr>
        <w:t xml:space="preserve">V. Oilfield Site Restoration Program Projects: </w:t>
      </w:r>
    </w:p>
    <w:p w:rsidR="0097315D" w:rsidRDefault="00D73D93" w:rsidP="00D73D93">
      <w:pPr>
        <w:pStyle w:val="Default"/>
        <w:rPr>
          <w:b/>
          <w:bCs/>
          <w:sz w:val="23"/>
          <w:szCs w:val="23"/>
        </w:rPr>
      </w:pPr>
      <w:r>
        <w:rPr>
          <w:b/>
          <w:bCs/>
          <w:sz w:val="23"/>
          <w:szCs w:val="23"/>
        </w:rPr>
        <w:tab/>
      </w:r>
    </w:p>
    <w:p w:rsidR="00D73D93" w:rsidRDefault="0097315D" w:rsidP="00D73D93">
      <w:pPr>
        <w:pStyle w:val="Default"/>
        <w:rPr>
          <w:bCs/>
          <w:sz w:val="23"/>
          <w:szCs w:val="23"/>
        </w:rPr>
      </w:pPr>
      <w:r>
        <w:rPr>
          <w:b/>
          <w:bCs/>
          <w:sz w:val="23"/>
          <w:szCs w:val="23"/>
        </w:rPr>
        <w:tab/>
      </w:r>
      <w:r w:rsidR="00325701">
        <w:rPr>
          <w:b/>
          <w:bCs/>
          <w:sz w:val="23"/>
          <w:szCs w:val="23"/>
        </w:rPr>
        <w:tab/>
      </w:r>
      <w:r w:rsidR="00785195">
        <w:rPr>
          <w:bCs/>
          <w:sz w:val="23"/>
          <w:szCs w:val="23"/>
        </w:rPr>
        <w:t>Matt Simon</w:t>
      </w:r>
      <w:r w:rsidR="00D73D93">
        <w:rPr>
          <w:bCs/>
          <w:sz w:val="23"/>
          <w:szCs w:val="23"/>
        </w:rPr>
        <w:t xml:space="preserve"> discussed in detail the current Oilfield Site Restoration Program projects.</w:t>
      </w:r>
    </w:p>
    <w:p w:rsidR="00990348" w:rsidRDefault="00990348" w:rsidP="00D73D93">
      <w:pPr>
        <w:pStyle w:val="Default"/>
        <w:rPr>
          <w:bCs/>
          <w:sz w:val="23"/>
          <w:szCs w:val="23"/>
        </w:rPr>
      </w:pPr>
      <w:r>
        <w:rPr>
          <w:bCs/>
          <w:sz w:val="23"/>
          <w:szCs w:val="23"/>
        </w:rPr>
        <w:tab/>
      </w:r>
    </w:p>
    <w:p w:rsidR="00990348" w:rsidRDefault="00990348" w:rsidP="00D73D93">
      <w:pPr>
        <w:pStyle w:val="Default"/>
        <w:rPr>
          <w:bCs/>
          <w:sz w:val="23"/>
          <w:szCs w:val="23"/>
        </w:rPr>
      </w:pPr>
      <w:r>
        <w:rPr>
          <w:bCs/>
          <w:sz w:val="23"/>
          <w:szCs w:val="23"/>
        </w:rPr>
        <w:tab/>
      </w:r>
      <w:r w:rsidR="00325701">
        <w:rPr>
          <w:bCs/>
          <w:sz w:val="23"/>
          <w:szCs w:val="23"/>
        </w:rPr>
        <w:tab/>
      </w:r>
      <w:r w:rsidR="001F2DC7">
        <w:rPr>
          <w:bCs/>
          <w:sz w:val="23"/>
          <w:szCs w:val="23"/>
        </w:rPr>
        <w:t xml:space="preserve">Because of inclement weather conditions and the awarding of OSR projects to the same contractor through the bidding process, several projects have had to be put on hold while the contractor finishes one project before moving on to another project, causing a delay in the progress.  While the contractor is steadily working to complete projects currently, the delay caused </w:t>
      </w:r>
      <w:proofErr w:type="gramStart"/>
      <w:r w:rsidR="001F2DC7">
        <w:rPr>
          <w:bCs/>
          <w:sz w:val="23"/>
          <w:szCs w:val="23"/>
        </w:rPr>
        <w:t>the  Program</w:t>
      </w:r>
      <w:proofErr w:type="gramEnd"/>
      <w:r w:rsidR="001F2DC7">
        <w:rPr>
          <w:bCs/>
          <w:sz w:val="23"/>
          <w:szCs w:val="23"/>
        </w:rPr>
        <w:t xml:space="preserve"> to not meet many of its projected fiscal year deadlines. </w:t>
      </w:r>
    </w:p>
    <w:p w:rsidR="00F40624" w:rsidRDefault="00F40624" w:rsidP="00D73D93">
      <w:pPr>
        <w:pStyle w:val="Default"/>
        <w:rPr>
          <w:sz w:val="23"/>
          <w:szCs w:val="23"/>
        </w:rPr>
      </w:pPr>
    </w:p>
    <w:p w:rsidR="004C0217" w:rsidRDefault="00795742" w:rsidP="00D73D93">
      <w:pPr>
        <w:pStyle w:val="Default"/>
        <w:rPr>
          <w:sz w:val="23"/>
          <w:szCs w:val="23"/>
        </w:rPr>
      </w:pPr>
      <w:r>
        <w:rPr>
          <w:sz w:val="23"/>
          <w:szCs w:val="23"/>
        </w:rPr>
        <w:tab/>
      </w:r>
      <w:r w:rsidR="00325701">
        <w:rPr>
          <w:sz w:val="23"/>
          <w:szCs w:val="23"/>
        </w:rPr>
        <w:tab/>
      </w:r>
      <w:proofErr w:type="gramStart"/>
      <w:r>
        <w:rPr>
          <w:sz w:val="23"/>
          <w:szCs w:val="23"/>
        </w:rPr>
        <w:t>In Project No.</w:t>
      </w:r>
      <w:proofErr w:type="gramEnd"/>
      <w:r>
        <w:rPr>
          <w:sz w:val="23"/>
          <w:szCs w:val="23"/>
        </w:rPr>
        <w:t xml:space="preserve"> </w:t>
      </w:r>
      <w:r w:rsidR="001F2DC7">
        <w:rPr>
          <w:sz w:val="23"/>
          <w:szCs w:val="23"/>
        </w:rPr>
        <w:t>P</w:t>
      </w:r>
      <w:r>
        <w:rPr>
          <w:sz w:val="23"/>
          <w:szCs w:val="23"/>
        </w:rPr>
        <w:t>A</w:t>
      </w:r>
      <w:r w:rsidR="001F2DC7">
        <w:rPr>
          <w:sz w:val="23"/>
          <w:szCs w:val="23"/>
        </w:rPr>
        <w:t xml:space="preserve">14-011, in West White Lake Field, the contractor was granted two contract extensions because the contractor is trying to bond the project.  The project is associated with </w:t>
      </w:r>
      <w:r w:rsidR="004C0217">
        <w:rPr>
          <w:sz w:val="23"/>
          <w:szCs w:val="23"/>
        </w:rPr>
        <w:t xml:space="preserve">the emergency bid </w:t>
      </w:r>
      <w:r>
        <w:rPr>
          <w:sz w:val="23"/>
          <w:szCs w:val="23"/>
        </w:rPr>
        <w:t>PA</w:t>
      </w:r>
      <w:r w:rsidR="004C0217">
        <w:rPr>
          <w:sz w:val="23"/>
          <w:szCs w:val="23"/>
        </w:rPr>
        <w:t xml:space="preserve">14-004, which contains a production barge.  The emergency project will be discussed in further detail later in the meeting. </w:t>
      </w:r>
    </w:p>
    <w:p w:rsidR="004C0217" w:rsidRDefault="004C0217" w:rsidP="00D73D93">
      <w:pPr>
        <w:pStyle w:val="Default"/>
        <w:rPr>
          <w:sz w:val="23"/>
          <w:szCs w:val="23"/>
        </w:rPr>
      </w:pPr>
    </w:p>
    <w:p w:rsidR="004C0217" w:rsidRDefault="004C0217" w:rsidP="00D73D93">
      <w:pPr>
        <w:pStyle w:val="Default"/>
        <w:rPr>
          <w:sz w:val="23"/>
          <w:szCs w:val="23"/>
        </w:rPr>
      </w:pPr>
      <w:r>
        <w:rPr>
          <w:sz w:val="23"/>
          <w:szCs w:val="23"/>
        </w:rPr>
        <w:tab/>
      </w:r>
      <w:r w:rsidR="00325701">
        <w:rPr>
          <w:sz w:val="23"/>
          <w:szCs w:val="23"/>
        </w:rPr>
        <w:tab/>
      </w:r>
      <w:r>
        <w:rPr>
          <w:sz w:val="23"/>
          <w:szCs w:val="23"/>
        </w:rPr>
        <w:t xml:space="preserve">There was one project completed since the April meeting in Coffee Bay Field, at a cost of $1,245,000. </w:t>
      </w:r>
    </w:p>
    <w:p w:rsidR="004C0217" w:rsidRDefault="004C0217" w:rsidP="00D73D93">
      <w:pPr>
        <w:pStyle w:val="Default"/>
        <w:rPr>
          <w:sz w:val="23"/>
          <w:szCs w:val="23"/>
        </w:rPr>
      </w:pPr>
    </w:p>
    <w:p w:rsidR="004C0217" w:rsidRDefault="004C0217" w:rsidP="00D73D93">
      <w:pPr>
        <w:pStyle w:val="Default"/>
        <w:rPr>
          <w:sz w:val="23"/>
          <w:szCs w:val="23"/>
        </w:rPr>
      </w:pPr>
      <w:r>
        <w:rPr>
          <w:sz w:val="23"/>
          <w:szCs w:val="23"/>
        </w:rPr>
        <w:tab/>
      </w:r>
      <w:r w:rsidR="00325701">
        <w:rPr>
          <w:sz w:val="23"/>
          <w:szCs w:val="23"/>
        </w:rPr>
        <w:tab/>
      </w:r>
      <w:r>
        <w:rPr>
          <w:sz w:val="23"/>
          <w:szCs w:val="23"/>
        </w:rPr>
        <w:t>Barney Callahan asked for clarification in the delay by the contractor for the bonding process.   Matt Simon explained that the contractor is having difficulty in procuring bonding for this project.</w:t>
      </w:r>
    </w:p>
    <w:p w:rsidR="001F2DC7" w:rsidRPr="00FC4B08" w:rsidRDefault="001F2DC7" w:rsidP="00D73D93">
      <w:pPr>
        <w:pStyle w:val="Default"/>
        <w:rPr>
          <w:sz w:val="23"/>
          <w:szCs w:val="23"/>
        </w:rPr>
      </w:pPr>
    </w:p>
    <w:p w:rsidR="007B7C0D" w:rsidRDefault="00990348" w:rsidP="007B7C0D">
      <w:pPr>
        <w:pStyle w:val="Default"/>
        <w:rPr>
          <w:b/>
          <w:bCs/>
          <w:sz w:val="23"/>
          <w:szCs w:val="23"/>
        </w:rPr>
      </w:pPr>
      <w:r>
        <w:rPr>
          <w:rFonts w:ascii="Arial" w:hAnsi="Arial" w:cs="Arial"/>
          <w:b/>
          <w:bCs/>
          <w:sz w:val="23"/>
          <w:szCs w:val="23"/>
        </w:rPr>
        <w:tab/>
      </w:r>
    </w:p>
    <w:p w:rsidR="007B7C0D" w:rsidRDefault="007B7C0D" w:rsidP="007B7C0D">
      <w:pPr>
        <w:pStyle w:val="Default"/>
        <w:rPr>
          <w:b/>
          <w:bCs/>
          <w:sz w:val="23"/>
          <w:szCs w:val="23"/>
        </w:rPr>
      </w:pPr>
    </w:p>
    <w:p w:rsidR="004C0217" w:rsidRDefault="004C0217" w:rsidP="007B7C0D">
      <w:pPr>
        <w:pStyle w:val="Default"/>
        <w:rPr>
          <w:b/>
          <w:bCs/>
          <w:sz w:val="23"/>
          <w:szCs w:val="23"/>
        </w:rPr>
      </w:pPr>
    </w:p>
    <w:p w:rsidR="004C0217" w:rsidRDefault="004C0217" w:rsidP="007B7C0D">
      <w:pPr>
        <w:pStyle w:val="Default"/>
        <w:rPr>
          <w:b/>
          <w:bCs/>
          <w:sz w:val="23"/>
          <w:szCs w:val="23"/>
        </w:rPr>
      </w:pPr>
    </w:p>
    <w:p w:rsidR="004C0217" w:rsidRDefault="004C0217" w:rsidP="007B7C0D">
      <w:pPr>
        <w:pStyle w:val="Default"/>
        <w:rPr>
          <w:b/>
          <w:bCs/>
          <w:sz w:val="23"/>
          <w:szCs w:val="23"/>
        </w:rPr>
      </w:pPr>
    </w:p>
    <w:p w:rsidR="004C0217" w:rsidRDefault="004C0217" w:rsidP="007B7C0D">
      <w:pPr>
        <w:pStyle w:val="Default"/>
        <w:rPr>
          <w:b/>
          <w:bCs/>
          <w:sz w:val="23"/>
          <w:szCs w:val="23"/>
        </w:rPr>
      </w:pPr>
    </w:p>
    <w:p w:rsidR="004C0217" w:rsidRDefault="004C0217" w:rsidP="007B7C0D">
      <w:pPr>
        <w:pStyle w:val="Default"/>
        <w:rPr>
          <w:b/>
          <w:bCs/>
          <w:sz w:val="23"/>
          <w:szCs w:val="23"/>
        </w:rPr>
      </w:pPr>
    </w:p>
    <w:p w:rsidR="004C0217" w:rsidRDefault="004C0217" w:rsidP="007B7C0D">
      <w:pPr>
        <w:pStyle w:val="Default"/>
        <w:rPr>
          <w:b/>
          <w:bCs/>
          <w:sz w:val="23"/>
          <w:szCs w:val="23"/>
        </w:rPr>
      </w:pPr>
    </w:p>
    <w:p w:rsidR="004C0217" w:rsidRDefault="004C0217" w:rsidP="007B7C0D">
      <w:pPr>
        <w:pStyle w:val="Default"/>
        <w:rPr>
          <w:b/>
          <w:bCs/>
          <w:sz w:val="23"/>
          <w:szCs w:val="23"/>
        </w:rPr>
      </w:pPr>
    </w:p>
    <w:p w:rsidR="004C0217" w:rsidRDefault="004C0217" w:rsidP="007B7C0D">
      <w:pPr>
        <w:pStyle w:val="Default"/>
        <w:rPr>
          <w:b/>
          <w:bCs/>
          <w:sz w:val="23"/>
          <w:szCs w:val="23"/>
        </w:rPr>
      </w:pPr>
    </w:p>
    <w:p w:rsidR="004C0217" w:rsidRDefault="004C0217" w:rsidP="004C0217">
      <w:pPr>
        <w:pStyle w:val="Default"/>
        <w:rPr>
          <w:rFonts w:ascii="Arial" w:hAnsi="Arial" w:cs="Arial"/>
          <w:b/>
          <w:bCs/>
          <w:sz w:val="23"/>
          <w:szCs w:val="23"/>
        </w:rPr>
      </w:pPr>
    </w:p>
    <w:p w:rsidR="004C0217" w:rsidRDefault="004C0217" w:rsidP="004C0217">
      <w:pPr>
        <w:pStyle w:val="Default"/>
        <w:rPr>
          <w:b/>
          <w:bCs/>
          <w:sz w:val="23"/>
          <w:szCs w:val="23"/>
        </w:rPr>
      </w:pPr>
    </w:p>
    <w:p w:rsidR="004C0217" w:rsidRDefault="004C0217" w:rsidP="004C0217">
      <w:pPr>
        <w:pStyle w:val="Default"/>
        <w:rPr>
          <w:sz w:val="18"/>
          <w:szCs w:val="18"/>
        </w:rPr>
      </w:pPr>
      <w:r>
        <w:rPr>
          <w:b/>
          <w:bCs/>
          <w:i/>
          <w:iCs/>
          <w:sz w:val="18"/>
          <w:szCs w:val="18"/>
        </w:rPr>
        <w:t xml:space="preserve">BOBBY JINDAL                                          </w:t>
      </w:r>
      <w:r>
        <w:rPr>
          <w:rFonts w:ascii="Monotype Corsiva" w:hAnsi="Monotype Corsiva" w:cs="Monotype Corsiva"/>
          <w:b/>
          <w:i/>
          <w:iCs/>
          <w:sz w:val="48"/>
          <w:szCs w:val="48"/>
        </w:rPr>
        <w:t>State of Louisiana</w:t>
      </w:r>
      <w:r>
        <w:rPr>
          <w:rFonts w:ascii="Monotype Corsiva" w:hAnsi="Monotype Corsiva" w:cs="Monotype Corsiva"/>
          <w:i/>
          <w:iCs/>
          <w:sz w:val="44"/>
          <w:szCs w:val="44"/>
        </w:rPr>
        <w:t xml:space="preserve">            </w:t>
      </w:r>
      <w:r>
        <w:rPr>
          <w:b/>
          <w:bCs/>
          <w:i/>
          <w:iCs/>
          <w:sz w:val="18"/>
          <w:szCs w:val="18"/>
        </w:rPr>
        <w:t>STEPHEN CHUSTZ</w:t>
      </w:r>
    </w:p>
    <w:p w:rsidR="004C0217" w:rsidRDefault="004C0217" w:rsidP="004C0217">
      <w:pPr>
        <w:pStyle w:val="Default"/>
        <w:rPr>
          <w:sz w:val="18"/>
          <w:szCs w:val="18"/>
        </w:rPr>
      </w:pPr>
      <w:r>
        <w:rPr>
          <w:sz w:val="18"/>
          <w:szCs w:val="18"/>
        </w:rPr>
        <w:t xml:space="preserve">GOVERNOR                                                                                                                                                         CHAIRMAN </w:t>
      </w:r>
    </w:p>
    <w:p w:rsidR="004C0217" w:rsidRDefault="004C0217" w:rsidP="004C0217">
      <w:pPr>
        <w:pStyle w:val="Default"/>
        <w:jc w:val="center"/>
        <w:rPr>
          <w:sz w:val="18"/>
          <w:szCs w:val="18"/>
        </w:rPr>
      </w:pPr>
      <w:r>
        <w:rPr>
          <w:b/>
          <w:bCs/>
          <w:sz w:val="28"/>
          <w:szCs w:val="28"/>
        </w:rPr>
        <w:t xml:space="preserve">                                 Oilfield Site Restoration Commission</w:t>
      </w:r>
      <w:r>
        <w:rPr>
          <w:b/>
          <w:bCs/>
          <w:sz w:val="32"/>
          <w:szCs w:val="32"/>
        </w:rPr>
        <w:t xml:space="preserve">   </w:t>
      </w:r>
      <w:r>
        <w:rPr>
          <w:b/>
          <w:bCs/>
          <w:sz w:val="18"/>
          <w:szCs w:val="18"/>
        </w:rPr>
        <w:t xml:space="preserve">   JAMES H. WELSH</w:t>
      </w:r>
    </w:p>
    <w:p w:rsidR="004C0217" w:rsidRDefault="004C0217" w:rsidP="004C0217">
      <w:pPr>
        <w:pStyle w:val="Default"/>
        <w:rPr>
          <w:sz w:val="18"/>
          <w:szCs w:val="18"/>
        </w:rPr>
      </w:pPr>
      <w:r>
        <w:rPr>
          <w:sz w:val="22"/>
          <w:szCs w:val="22"/>
        </w:rPr>
        <w:t xml:space="preserve">                                               </w:t>
      </w:r>
      <w:r>
        <w:rPr>
          <w:sz w:val="18"/>
          <w:szCs w:val="18"/>
        </w:rPr>
        <w:t>Post Office Box 94275     Baton Rouge, Louisiana    70804-9275</w:t>
      </w:r>
      <w:r>
        <w:rPr>
          <w:sz w:val="22"/>
          <w:szCs w:val="22"/>
        </w:rPr>
        <w:t xml:space="preserve">       </w:t>
      </w:r>
      <w:r>
        <w:rPr>
          <w:sz w:val="18"/>
          <w:szCs w:val="18"/>
        </w:rPr>
        <w:t xml:space="preserve">VICE </w:t>
      </w:r>
      <w:proofErr w:type="gramStart"/>
      <w:r>
        <w:rPr>
          <w:sz w:val="18"/>
          <w:szCs w:val="18"/>
        </w:rPr>
        <w:t>CHAIRMAN</w:t>
      </w:r>
      <w:proofErr w:type="gramEnd"/>
      <w:r>
        <w:rPr>
          <w:sz w:val="18"/>
          <w:szCs w:val="18"/>
        </w:rPr>
        <w:t xml:space="preserve"> </w:t>
      </w:r>
    </w:p>
    <w:p w:rsidR="004C0217" w:rsidRDefault="004C0217" w:rsidP="004C0217">
      <w:pPr>
        <w:pStyle w:val="Default"/>
        <w:rPr>
          <w:b/>
          <w:bCs/>
          <w:sz w:val="36"/>
          <w:szCs w:val="36"/>
        </w:rPr>
      </w:pPr>
    </w:p>
    <w:p w:rsidR="004C0217" w:rsidRDefault="004C0217" w:rsidP="004C0217">
      <w:pPr>
        <w:pStyle w:val="Default"/>
        <w:jc w:val="center"/>
        <w:rPr>
          <w:sz w:val="32"/>
          <w:szCs w:val="32"/>
        </w:rPr>
      </w:pPr>
      <w:r>
        <w:rPr>
          <w:b/>
          <w:bCs/>
          <w:sz w:val="32"/>
          <w:szCs w:val="32"/>
        </w:rPr>
        <w:t>MEETING MINUTES</w:t>
      </w:r>
    </w:p>
    <w:p w:rsidR="004C0217" w:rsidRDefault="004C0217" w:rsidP="004C0217">
      <w:pPr>
        <w:pStyle w:val="Default"/>
        <w:jc w:val="center"/>
        <w:rPr>
          <w:sz w:val="22"/>
          <w:szCs w:val="22"/>
        </w:rPr>
      </w:pPr>
      <w:r>
        <w:rPr>
          <w:sz w:val="22"/>
          <w:szCs w:val="22"/>
        </w:rPr>
        <w:t>LaSalle Building</w:t>
      </w:r>
    </w:p>
    <w:p w:rsidR="004C0217" w:rsidRDefault="004C0217" w:rsidP="004C0217">
      <w:pPr>
        <w:pStyle w:val="Default"/>
        <w:jc w:val="center"/>
        <w:rPr>
          <w:sz w:val="22"/>
          <w:szCs w:val="22"/>
        </w:rPr>
      </w:pPr>
      <w:r>
        <w:rPr>
          <w:sz w:val="22"/>
          <w:szCs w:val="22"/>
        </w:rPr>
        <w:t>617 North Third Street</w:t>
      </w:r>
    </w:p>
    <w:p w:rsidR="004C0217" w:rsidRDefault="004C0217" w:rsidP="004C0217">
      <w:pPr>
        <w:pStyle w:val="Default"/>
        <w:jc w:val="center"/>
        <w:rPr>
          <w:sz w:val="22"/>
          <w:szCs w:val="22"/>
        </w:rPr>
      </w:pPr>
      <w:r>
        <w:rPr>
          <w:sz w:val="22"/>
          <w:szCs w:val="22"/>
        </w:rPr>
        <w:t>Thursday, July 17, 2014</w:t>
      </w:r>
    </w:p>
    <w:p w:rsidR="004C0217" w:rsidRDefault="004C0217" w:rsidP="004C0217">
      <w:pPr>
        <w:pStyle w:val="Default"/>
        <w:jc w:val="center"/>
        <w:rPr>
          <w:sz w:val="22"/>
          <w:szCs w:val="22"/>
        </w:rPr>
      </w:pPr>
      <w:r>
        <w:rPr>
          <w:sz w:val="22"/>
          <w:szCs w:val="22"/>
        </w:rPr>
        <w:t>1:30 p.m.</w:t>
      </w:r>
    </w:p>
    <w:p w:rsidR="004C0217" w:rsidRDefault="004C0217" w:rsidP="004C0217">
      <w:pPr>
        <w:pStyle w:val="Default"/>
        <w:rPr>
          <w:rFonts w:ascii="Arial" w:hAnsi="Arial" w:cs="Arial"/>
          <w:b/>
          <w:bCs/>
          <w:sz w:val="23"/>
          <w:szCs w:val="23"/>
        </w:rPr>
      </w:pPr>
    </w:p>
    <w:p w:rsidR="004C0217" w:rsidRDefault="004C0217" w:rsidP="007B7C0D">
      <w:pPr>
        <w:pStyle w:val="Default"/>
        <w:rPr>
          <w:b/>
          <w:bCs/>
          <w:sz w:val="23"/>
          <w:szCs w:val="23"/>
        </w:rPr>
      </w:pPr>
    </w:p>
    <w:p w:rsidR="004C0217" w:rsidRDefault="004C0217" w:rsidP="007B7C0D">
      <w:pPr>
        <w:pStyle w:val="Default"/>
        <w:rPr>
          <w:b/>
          <w:bCs/>
          <w:sz w:val="23"/>
          <w:szCs w:val="23"/>
        </w:rPr>
      </w:pPr>
    </w:p>
    <w:p w:rsidR="003D4774" w:rsidRDefault="00A5365F" w:rsidP="00546C08">
      <w:pPr>
        <w:pStyle w:val="Default"/>
        <w:rPr>
          <w:b/>
          <w:bCs/>
          <w:sz w:val="23"/>
          <w:szCs w:val="23"/>
        </w:rPr>
      </w:pPr>
      <w:r w:rsidRPr="00A5365F">
        <w:rPr>
          <w:b/>
          <w:bCs/>
          <w:sz w:val="23"/>
          <w:szCs w:val="23"/>
        </w:rPr>
        <w:t>VI</w:t>
      </w:r>
      <w:r w:rsidR="003D4774" w:rsidRPr="00A5365F">
        <w:rPr>
          <w:b/>
          <w:bCs/>
          <w:sz w:val="23"/>
          <w:szCs w:val="23"/>
        </w:rPr>
        <w:t xml:space="preserve">. </w:t>
      </w:r>
      <w:r w:rsidR="00546C08">
        <w:rPr>
          <w:b/>
          <w:bCs/>
          <w:sz w:val="23"/>
          <w:szCs w:val="23"/>
        </w:rPr>
        <w:t>Federal and Third-</w:t>
      </w:r>
      <w:r w:rsidRPr="00A5365F">
        <w:rPr>
          <w:b/>
          <w:bCs/>
          <w:sz w:val="23"/>
          <w:szCs w:val="23"/>
        </w:rPr>
        <w:t>Party Activity:</w:t>
      </w:r>
      <w:r w:rsidR="003D4774" w:rsidRPr="00A5365F">
        <w:rPr>
          <w:b/>
          <w:bCs/>
          <w:sz w:val="23"/>
          <w:szCs w:val="23"/>
        </w:rPr>
        <w:t xml:space="preserve"> </w:t>
      </w:r>
    </w:p>
    <w:p w:rsidR="00546C08" w:rsidRDefault="00546C08" w:rsidP="00546C08">
      <w:pPr>
        <w:pStyle w:val="Default"/>
        <w:rPr>
          <w:bCs/>
          <w:sz w:val="23"/>
          <w:szCs w:val="23"/>
        </w:rPr>
      </w:pPr>
      <w:r>
        <w:rPr>
          <w:b/>
          <w:bCs/>
          <w:sz w:val="23"/>
          <w:szCs w:val="23"/>
        </w:rPr>
        <w:tab/>
      </w:r>
      <w:r w:rsidR="00325701">
        <w:rPr>
          <w:b/>
          <w:bCs/>
          <w:sz w:val="23"/>
          <w:szCs w:val="23"/>
        </w:rPr>
        <w:tab/>
      </w:r>
      <w:r w:rsidR="00785195">
        <w:rPr>
          <w:bCs/>
          <w:sz w:val="23"/>
          <w:szCs w:val="23"/>
        </w:rPr>
        <w:t>Matt Simon</w:t>
      </w:r>
      <w:r>
        <w:rPr>
          <w:bCs/>
          <w:sz w:val="23"/>
          <w:szCs w:val="23"/>
        </w:rPr>
        <w:t xml:space="preserve"> </w:t>
      </w:r>
      <w:r w:rsidR="00B85ECA">
        <w:rPr>
          <w:bCs/>
          <w:sz w:val="23"/>
          <w:szCs w:val="23"/>
        </w:rPr>
        <w:t xml:space="preserve">indicated that currently there is no </w:t>
      </w:r>
      <w:r>
        <w:rPr>
          <w:bCs/>
          <w:sz w:val="23"/>
          <w:szCs w:val="23"/>
        </w:rPr>
        <w:t>Federal and Third-Party Activity.</w:t>
      </w:r>
    </w:p>
    <w:p w:rsidR="007117BD" w:rsidRDefault="008E47D5" w:rsidP="00B85ECA">
      <w:pPr>
        <w:pStyle w:val="Default"/>
        <w:rPr>
          <w:bCs/>
          <w:sz w:val="23"/>
          <w:szCs w:val="23"/>
        </w:rPr>
      </w:pPr>
      <w:r>
        <w:rPr>
          <w:bCs/>
          <w:sz w:val="23"/>
          <w:szCs w:val="23"/>
        </w:rPr>
        <w:tab/>
      </w:r>
      <w:r w:rsidR="00A05AA7">
        <w:rPr>
          <w:bCs/>
          <w:sz w:val="23"/>
          <w:szCs w:val="23"/>
        </w:rPr>
        <w:t xml:space="preserve"> </w:t>
      </w:r>
    </w:p>
    <w:p w:rsidR="00D73D93" w:rsidRDefault="00D73D93" w:rsidP="003D4774">
      <w:pPr>
        <w:pStyle w:val="Default"/>
        <w:rPr>
          <w:b/>
          <w:bCs/>
          <w:sz w:val="23"/>
          <w:szCs w:val="23"/>
        </w:rPr>
      </w:pPr>
    </w:p>
    <w:p w:rsidR="007117BD" w:rsidRDefault="007117BD" w:rsidP="003D4774">
      <w:pPr>
        <w:pStyle w:val="Default"/>
        <w:rPr>
          <w:b/>
          <w:bCs/>
          <w:sz w:val="23"/>
          <w:szCs w:val="23"/>
        </w:rPr>
      </w:pPr>
    </w:p>
    <w:p w:rsidR="00D73D93" w:rsidRDefault="000B6CB0" w:rsidP="00D73D93">
      <w:pPr>
        <w:pStyle w:val="Default"/>
        <w:rPr>
          <w:b/>
          <w:bCs/>
          <w:sz w:val="23"/>
          <w:szCs w:val="23"/>
        </w:rPr>
      </w:pPr>
      <w:r>
        <w:rPr>
          <w:b/>
          <w:bCs/>
          <w:sz w:val="23"/>
          <w:szCs w:val="23"/>
        </w:rPr>
        <w:t>VII:  Old Business and New Business:</w:t>
      </w:r>
    </w:p>
    <w:p w:rsidR="00D4079C" w:rsidRDefault="00B85ECA" w:rsidP="00795742">
      <w:pPr>
        <w:pStyle w:val="Default"/>
        <w:rPr>
          <w:b/>
          <w:bCs/>
          <w:sz w:val="23"/>
          <w:szCs w:val="23"/>
        </w:rPr>
      </w:pPr>
      <w:r>
        <w:rPr>
          <w:b/>
          <w:bCs/>
          <w:sz w:val="23"/>
          <w:szCs w:val="23"/>
        </w:rPr>
        <w:tab/>
      </w:r>
    </w:p>
    <w:p w:rsidR="00795742" w:rsidRDefault="008D7BCB" w:rsidP="007117BD">
      <w:pPr>
        <w:pStyle w:val="Default"/>
        <w:rPr>
          <w:bCs/>
          <w:sz w:val="23"/>
          <w:szCs w:val="23"/>
        </w:rPr>
      </w:pPr>
      <w:r>
        <w:rPr>
          <w:b/>
          <w:bCs/>
          <w:sz w:val="23"/>
          <w:szCs w:val="23"/>
        </w:rPr>
        <w:tab/>
        <w:t>A</w:t>
      </w:r>
      <w:r w:rsidR="00795742">
        <w:rPr>
          <w:b/>
          <w:bCs/>
          <w:sz w:val="23"/>
          <w:szCs w:val="23"/>
        </w:rPr>
        <w:t>.</w:t>
      </w:r>
      <w:r w:rsidR="00795742">
        <w:rPr>
          <w:b/>
          <w:bCs/>
          <w:sz w:val="23"/>
          <w:szCs w:val="23"/>
        </w:rPr>
        <w:tab/>
      </w:r>
      <w:r w:rsidR="00795742">
        <w:rPr>
          <w:bCs/>
          <w:sz w:val="23"/>
          <w:szCs w:val="23"/>
        </w:rPr>
        <w:t xml:space="preserve">Bid Package PA 14-008 is the Navigation Aid maintenance bid package.  Matt Simon discussed that contractors inspected 33 of the 118 sites and has begun entering inspection reports in the SONRIS program.  The </w:t>
      </w:r>
      <w:proofErr w:type="gramStart"/>
      <w:r w:rsidR="00325701">
        <w:rPr>
          <w:bCs/>
          <w:sz w:val="23"/>
          <w:szCs w:val="23"/>
        </w:rPr>
        <w:t>number of</w:t>
      </w:r>
      <w:r w:rsidR="00795742">
        <w:rPr>
          <w:bCs/>
          <w:sz w:val="23"/>
          <w:szCs w:val="23"/>
        </w:rPr>
        <w:t xml:space="preserve"> navigational aid sites were</w:t>
      </w:r>
      <w:proofErr w:type="gramEnd"/>
      <w:r w:rsidR="00795742">
        <w:rPr>
          <w:bCs/>
          <w:sz w:val="23"/>
          <w:szCs w:val="23"/>
        </w:rPr>
        <w:t xml:space="preserve"> reduced from 124 to 118 due to the plugging and abandonment and site clearance of six of the </w:t>
      </w:r>
      <w:r w:rsidR="00325701">
        <w:rPr>
          <w:bCs/>
          <w:sz w:val="23"/>
          <w:szCs w:val="23"/>
        </w:rPr>
        <w:t xml:space="preserve">original </w:t>
      </w:r>
      <w:r w:rsidR="00795742">
        <w:rPr>
          <w:bCs/>
          <w:sz w:val="23"/>
          <w:szCs w:val="23"/>
        </w:rPr>
        <w:t>sites.</w:t>
      </w:r>
    </w:p>
    <w:p w:rsidR="00795742" w:rsidRDefault="00795742" w:rsidP="007117BD">
      <w:pPr>
        <w:pStyle w:val="Default"/>
        <w:rPr>
          <w:bCs/>
          <w:sz w:val="23"/>
          <w:szCs w:val="23"/>
        </w:rPr>
      </w:pPr>
    </w:p>
    <w:p w:rsidR="00795742" w:rsidRDefault="00795742" w:rsidP="007117BD">
      <w:pPr>
        <w:pStyle w:val="Default"/>
        <w:rPr>
          <w:bCs/>
          <w:sz w:val="23"/>
          <w:szCs w:val="23"/>
        </w:rPr>
      </w:pPr>
      <w:r>
        <w:rPr>
          <w:bCs/>
          <w:sz w:val="23"/>
          <w:szCs w:val="23"/>
        </w:rPr>
        <w:tab/>
      </w:r>
      <w:r>
        <w:rPr>
          <w:b/>
          <w:bCs/>
          <w:sz w:val="23"/>
          <w:szCs w:val="23"/>
        </w:rPr>
        <w:t>B.</w:t>
      </w:r>
      <w:r>
        <w:rPr>
          <w:b/>
          <w:bCs/>
          <w:sz w:val="23"/>
          <w:szCs w:val="23"/>
        </w:rPr>
        <w:tab/>
      </w:r>
      <w:r>
        <w:rPr>
          <w:bCs/>
          <w:sz w:val="23"/>
          <w:szCs w:val="23"/>
        </w:rPr>
        <w:t xml:space="preserve">Emergency PA 14-002 is an emergency project of a bubble site in Cane Field near Napoleonville, Louisiana.  Matt Simon explained the </w:t>
      </w:r>
      <w:r w:rsidR="00262649">
        <w:rPr>
          <w:bCs/>
          <w:sz w:val="23"/>
          <w:szCs w:val="23"/>
        </w:rPr>
        <w:t>OSR inspector</w:t>
      </w:r>
      <w:r>
        <w:rPr>
          <w:bCs/>
          <w:sz w:val="23"/>
          <w:szCs w:val="23"/>
        </w:rPr>
        <w:t xml:space="preserve">, </w:t>
      </w:r>
      <w:r w:rsidR="00262649">
        <w:rPr>
          <w:bCs/>
          <w:sz w:val="23"/>
          <w:szCs w:val="23"/>
        </w:rPr>
        <w:t xml:space="preserve">the contractor, </w:t>
      </w:r>
      <w:r>
        <w:rPr>
          <w:bCs/>
          <w:sz w:val="23"/>
          <w:szCs w:val="23"/>
        </w:rPr>
        <w:t xml:space="preserve">and the cane farmer </w:t>
      </w:r>
      <w:r w:rsidR="00262649">
        <w:rPr>
          <w:bCs/>
          <w:sz w:val="23"/>
          <w:szCs w:val="23"/>
        </w:rPr>
        <w:t>owning the site worked together to obtain a gas sample from the bubble site without disturbing the cane farmers crops.  The project will be completed next month, enabling the cane farmer to harvest his crop.</w:t>
      </w:r>
    </w:p>
    <w:p w:rsidR="00C06BC0" w:rsidRDefault="00C06BC0" w:rsidP="007117BD">
      <w:pPr>
        <w:pStyle w:val="Default"/>
        <w:rPr>
          <w:bCs/>
          <w:sz w:val="23"/>
          <w:szCs w:val="23"/>
        </w:rPr>
      </w:pPr>
    </w:p>
    <w:p w:rsidR="00C06BC0" w:rsidRDefault="00C06BC0" w:rsidP="007117BD">
      <w:pPr>
        <w:pStyle w:val="Default"/>
        <w:rPr>
          <w:bCs/>
          <w:sz w:val="23"/>
          <w:szCs w:val="23"/>
        </w:rPr>
      </w:pPr>
    </w:p>
    <w:p w:rsidR="007758BF" w:rsidRDefault="00C06BC0" w:rsidP="007117BD">
      <w:pPr>
        <w:pStyle w:val="Default"/>
        <w:rPr>
          <w:bCs/>
          <w:sz w:val="23"/>
          <w:szCs w:val="23"/>
        </w:rPr>
      </w:pPr>
      <w:r>
        <w:rPr>
          <w:bCs/>
          <w:sz w:val="23"/>
          <w:szCs w:val="23"/>
        </w:rPr>
        <w:tab/>
      </w:r>
      <w:r w:rsidR="00325701">
        <w:rPr>
          <w:bCs/>
          <w:sz w:val="23"/>
          <w:szCs w:val="23"/>
        </w:rPr>
        <w:tab/>
      </w:r>
      <w:r>
        <w:rPr>
          <w:bCs/>
          <w:sz w:val="23"/>
          <w:szCs w:val="23"/>
        </w:rPr>
        <w:t xml:space="preserve">Barney Callahan inquired whether the bubbling is a gas and water mixture and asked if there </w:t>
      </w:r>
      <w:proofErr w:type="gramStart"/>
      <w:r>
        <w:rPr>
          <w:bCs/>
          <w:sz w:val="23"/>
          <w:szCs w:val="23"/>
        </w:rPr>
        <w:t>is plans</w:t>
      </w:r>
      <w:proofErr w:type="gramEnd"/>
      <w:r>
        <w:rPr>
          <w:bCs/>
          <w:sz w:val="23"/>
          <w:szCs w:val="23"/>
        </w:rPr>
        <w:t xml:space="preserve"> to test the water for salinity because he explained the whole area is a natural salt dome.  Matt Simon explained, from what he understood, it seemed to be dry gas, not gas lifting any fluid to the surface, the approximate size of a crawfish hole, and also advised he is not aware of any saltwater  flow to the surface.</w:t>
      </w:r>
      <w:r w:rsidR="00D80CD0">
        <w:rPr>
          <w:bCs/>
          <w:sz w:val="23"/>
          <w:szCs w:val="23"/>
        </w:rPr>
        <w:t xml:space="preserve">  He also confirmed the bubble site is located to the south and east of the dome.</w:t>
      </w:r>
      <w:r>
        <w:rPr>
          <w:bCs/>
          <w:sz w:val="23"/>
          <w:szCs w:val="23"/>
        </w:rPr>
        <w:t xml:space="preserve">  Brent Campbell explained there was no evidence of any impact to the crops or any salt crystals or evidence of salt there</w:t>
      </w:r>
      <w:r w:rsidR="007758BF">
        <w:rPr>
          <w:bCs/>
          <w:sz w:val="23"/>
          <w:szCs w:val="23"/>
        </w:rPr>
        <w:t xml:space="preserve">, but also indicated that if the OSR staff will test the water if there is any indication that there is a reason to do that.  </w:t>
      </w:r>
    </w:p>
    <w:p w:rsidR="007758BF" w:rsidRDefault="007758BF" w:rsidP="007117BD">
      <w:pPr>
        <w:pStyle w:val="Default"/>
        <w:rPr>
          <w:bCs/>
          <w:sz w:val="23"/>
          <w:szCs w:val="23"/>
        </w:rPr>
      </w:pPr>
    </w:p>
    <w:p w:rsidR="007758BF" w:rsidRDefault="007758BF" w:rsidP="007117BD">
      <w:pPr>
        <w:pStyle w:val="Default"/>
        <w:rPr>
          <w:bCs/>
          <w:sz w:val="23"/>
          <w:szCs w:val="23"/>
        </w:rPr>
      </w:pPr>
      <w:r>
        <w:rPr>
          <w:bCs/>
          <w:sz w:val="23"/>
          <w:szCs w:val="23"/>
        </w:rPr>
        <w:tab/>
      </w:r>
    </w:p>
    <w:p w:rsidR="007758BF" w:rsidRDefault="007758BF" w:rsidP="007117BD">
      <w:pPr>
        <w:pStyle w:val="Default"/>
        <w:rPr>
          <w:bCs/>
          <w:sz w:val="23"/>
          <w:szCs w:val="23"/>
        </w:rPr>
      </w:pPr>
    </w:p>
    <w:p w:rsidR="007758BF" w:rsidRDefault="007758BF" w:rsidP="007117BD">
      <w:pPr>
        <w:pStyle w:val="Default"/>
        <w:rPr>
          <w:bCs/>
          <w:sz w:val="23"/>
          <w:szCs w:val="23"/>
        </w:rPr>
      </w:pPr>
    </w:p>
    <w:p w:rsidR="007758BF" w:rsidRDefault="007758BF" w:rsidP="007117BD">
      <w:pPr>
        <w:pStyle w:val="Default"/>
        <w:rPr>
          <w:bCs/>
          <w:sz w:val="23"/>
          <w:szCs w:val="23"/>
        </w:rPr>
      </w:pPr>
    </w:p>
    <w:p w:rsidR="007758BF" w:rsidRDefault="007758BF" w:rsidP="007758BF">
      <w:pPr>
        <w:pStyle w:val="Default"/>
        <w:rPr>
          <w:rFonts w:ascii="Arial" w:hAnsi="Arial" w:cs="Arial"/>
          <w:b/>
          <w:bCs/>
          <w:sz w:val="23"/>
          <w:szCs w:val="23"/>
        </w:rPr>
      </w:pPr>
    </w:p>
    <w:p w:rsidR="007758BF" w:rsidRDefault="007758BF" w:rsidP="007758BF">
      <w:pPr>
        <w:pStyle w:val="Default"/>
        <w:rPr>
          <w:b/>
          <w:bCs/>
          <w:sz w:val="23"/>
          <w:szCs w:val="23"/>
        </w:rPr>
      </w:pPr>
    </w:p>
    <w:p w:rsidR="007758BF" w:rsidRDefault="007758BF" w:rsidP="007758BF">
      <w:pPr>
        <w:pStyle w:val="Default"/>
        <w:rPr>
          <w:sz w:val="18"/>
          <w:szCs w:val="18"/>
        </w:rPr>
      </w:pPr>
      <w:r>
        <w:rPr>
          <w:b/>
          <w:bCs/>
          <w:i/>
          <w:iCs/>
          <w:sz w:val="18"/>
          <w:szCs w:val="18"/>
        </w:rPr>
        <w:t xml:space="preserve">BOBBY JINDAL                                          </w:t>
      </w:r>
      <w:r>
        <w:rPr>
          <w:rFonts w:ascii="Monotype Corsiva" w:hAnsi="Monotype Corsiva" w:cs="Monotype Corsiva"/>
          <w:b/>
          <w:i/>
          <w:iCs/>
          <w:sz w:val="48"/>
          <w:szCs w:val="48"/>
        </w:rPr>
        <w:t>State of Louisiana</w:t>
      </w:r>
      <w:r>
        <w:rPr>
          <w:rFonts w:ascii="Monotype Corsiva" w:hAnsi="Monotype Corsiva" w:cs="Monotype Corsiva"/>
          <w:i/>
          <w:iCs/>
          <w:sz w:val="44"/>
          <w:szCs w:val="44"/>
        </w:rPr>
        <w:t xml:space="preserve">            </w:t>
      </w:r>
      <w:r>
        <w:rPr>
          <w:b/>
          <w:bCs/>
          <w:i/>
          <w:iCs/>
          <w:sz w:val="18"/>
          <w:szCs w:val="18"/>
        </w:rPr>
        <w:t>STEPHEN CHUSTZ</w:t>
      </w:r>
    </w:p>
    <w:p w:rsidR="007758BF" w:rsidRDefault="007758BF" w:rsidP="007758BF">
      <w:pPr>
        <w:pStyle w:val="Default"/>
        <w:rPr>
          <w:sz w:val="18"/>
          <w:szCs w:val="18"/>
        </w:rPr>
      </w:pPr>
      <w:r>
        <w:rPr>
          <w:sz w:val="18"/>
          <w:szCs w:val="18"/>
        </w:rPr>
        <w:t xml:space="preserve">GOVERNOR                                                                                                                                                         CHAIRMAN </w:t>
      </w:r>
    </w:p>
    <w:p w:rsidR="007758BF" w:rsidRDefault="007758BF" w:rsidP="007758BF">
      <w:pPr>
        <w:pStyle w:val="Default"/>
        <w:jc w:val="center"/>
        <w:rPr>
          <w:sz w:val="18"/>
          <w:szCs w:val="18"/>
        </w:rPr>
      </w:pPr>
      <w:r>
        <w:rPr>
          <w:b/>
          <w:bCs/>
          <w:sz w:val="28"/>
          <w:szCs w:val="28"/>
        </w:rPr>
        <w:t xml:space="preserve">                                 Oilfield Site Restoration Commission</w:t>
      </w:r>
      <w:r>
        <w:rPr>
          <w:b/>
          <w:bCs/>
          <w:sz w:val="32"/>
          <w:szCs w:val="32"/>
        </w:rPr>
        <w:t xml:space="preserve">   </w:t>
      </w:r>
      <w:r>
        <w:rPr>
          <w:b/>
          <w:bCs/>
          <w:sz w:val="18"/>
          <w:szCs w:val="18"/>
        </w:rPr>
        <w:t xml:space="preserve">   JAMES H. WELSH</w:t>
      </w:r>
    </w:p>
    <w:p w:rsidR="007758BF" w:rsidRDefault="007758BF" w:rsidP="007758BF">
      <w:pPr>
        <w:pStyle w:val="Default"/>
        <w:rPr>
          <w:sz w:val="18"/>
          <w:szCs w:val="18"/>
        </w:rPr>
      </w:pPr>
      <w:r>
        <w:rPr>
          <w:sz w:val="22"/>
          <w:szCs w:val="22"/>
        </w:rPr>
        <w:t xml:space="preserve">                                               </w:t>
      </w:r>
      <w:r>
        <w:rPr>
          <w:sz w:val="18"/>
          <w:szCs w:val="18"/>
        </w:rPr>
        <w:t>Post Office Box 94275     Baton Rouge, Louisiana    70804-9275</w:t>
      </w:r>
      <w:r>
        <w:rPr>
          <w:sz w:val="22"/>
          <w:szCs w:val="22"/>
        </w:rPr>
        <w:t xml:space="preserve">       </w:t>
      </w:r>
      <w:r>
        <w:rPr>
          <w:sz w:val="18"/>
          <w:szCs w:val="18"/>
        </w:rPr>
        <w:t xml:space="preserve">VICE </w:t>
      </w:r>
      <w:proofErr w:type="gramStart"/>
      <w:r>
        <w:rPr>
          <w:sz w:val="18"/>
          <w:szCs w:val="18"/>
        </w:rPr>
        <w:t>CHAIRMAN</w:t>
      </w:r>
      <w:proofErr w:type="gramEnd"/>
      <w:r>
        <w:rPr>
          <w:sz w:val="18"/>
          <w:szCs w:val="18"/>
        </w:rPr>
        <w:t xml:space="preserve"> </w:t>
      </w:r>
    </w:p>
    <w:p w:rsidR="007758BF" w:rsidRDefault="007758BF" w:rsidP="007758BF">
      <w:pPr>
        <w:pStyle w:val="Default"/>
        <w:rPr>
          <w:b/>
          <w:bCs/>
          <w:sz w:val="36"/>
          <w:szCs w:val="36"/>
        </w:rPr>
      </w:pPr>
    </w:p>
    <w:p w:rsidR="007758BF" w:rsidRDefault="007758BF" w:rsidP="007758BF">
      <w:pPr>
        <w:pStyle w:val="Default"/>
        <w:jc w:val="center"/>
        <w:rPr>
          <w:sz w:val="32"/>
          <w:szCs w:val="32"/>
        </w:rPr>
      </w:pPr>
      <w:r>
        <w:rPr>
          <w:b/>
          <w:bCs/>
          <w:sz w:val="32"/>
          <w:szCs w:val="32"/>
        </w:rPr>
        <w:t>MEETING MINUTES</w:t>
      </w:r>
    </w:p>
    <w:p w:rsidR="007758BF" w:rsidRDefault="007758BF" w:rsidP="007758BF">
      <w:pPr>
        <w:pStyle w:val="Default"/>
        <w:jc w:val="center"/>
        <w:rPr>
          <w:sz w:val="22"/>
          <w:szCs w:val="22"/>
        </w:rPr>
      </w:pPr>
      <w:r>
        <w:rPr>
          <w:sz w:val="22"/>
          <w:szCs w:val="22"/>
        </w:rPr>
        <w:t>LaSalle Building</w:t>
      </w:r>
    </w:p>
    <w:p w:rsidR="007758BF" w:rsidRDefault="007758BF" w:rsidP="007758BF">
      <w:pPr>
        <w:pStyle w:val="Default"/>
        <w:jc w:val="center"/>
        <w:rPr>
          <w:sz w:val="22"/>
          <w:szCs w:val="22"/>
        </w:rPr>
      </w:pPr>
      <w:r>
        <w:rPr>
          <w:sz w:val="22"/>
          <w:szCs w:val="22"/>
        </w:rPr>
        <w:t>617 North Third Street</w:t>
      </w:r>
    </w:p>
    <w:p w:rsidR="007758BF" w:rsidRDefault="007758BF" w:rsidP="007758BF">
      <w:pPr>
        <w:pStyle w:val="Default"/>
        <w:jc w:val="center"/>
        <w:rPr>
          <w:sz w:val="22"/>
          <w:szCs w:val="22"/>
        </w:rPr>
      </w:pPr>
      <w:r>
        <w:rPr>
          <w:sz w:val="22"/>
          <w:szCs w:val="22"/>
        </w:rPr>
        <w:t>Thursday, July 17, 2014</w:t>
      </w:r>
    </w:p>
    <w:p w:rsidR="007758BF" w:rsidRDefault="007758BF" w:rsidP="007758BF">
      <w:pPr>
        <w:pStyle w:val="Default"/>
        <w:jc w:val="center"/>
        <w:rPr>
          <w:sz w:val="22"/>
          <w:szCs w:val="22"/>
        </w:rPr>
      </w:pPr>
      <w:r>
        <w:rPr>
          <w:sz w:val="22"/>
          <w:szCs w:val="22"/>
        </w:rPr>
        <w:t>1:30 p.m.</w:t>
      </w:r>
    </w:p>
    <w:p w:rsidR="007758BF" w:rsidRDefault="007758BF" w:rsidP="007758BF">
      <w:pPr>
        <w:pStyle w:val="Default"/>
        <w:rPr>
          <w:rFonts w:ascii="Arial" w:hAnsi="Arial" w:cs="Arial"/>
          <w:b/>
          <w:bCs/>
          <w:sz w:val="23"/>
          <w:szCs w:val="23"/>
        </w:rPr>
      </w:pPr>
    </w:p>
    <w:p w:rsidR="007758BF" w:rsidRDefault="007758BF" w:rsidP="007758BF">
      <w:pPr>
        <w:pStyle w:val="Default"/>
        <w:rPr>
          <w:b/>
          <w:bCs/>
          <w:sz w:val="23"/>
          <w:szCs w:val="23"/>
        </w:rPr>
      </w:pPr>
    </w:p>
    <w:p w:rsidR="007758BF" w:rsidRDefault="007758BF" w:rsidP="007758BF">
      <w:pPr>
        <w:pStyle w:val="Default"/>
        <w:rPr>
          <w:b/>
          <w:bCs/>
          <w:sz w:val="23"/>
          <w:szCs w:val="23"/>
        </w:rPr>
      </w:pPr>
      <w:r>
        <w:rPr>
          <w:b/>
          <w:bCs/>
          <w:sz w:val="23"/>
          <w:szCs w:val="23"/>
        </w:rPr>
        <w:t>VII:  Old Business and New Business:</w:t>
      </w:r>
    </w:p>
    <w:p w:rsidR="007758BF" w:rsidRDefault="007758BF" w:rsidP="007117BD">
      <w:pPr>
        <w:pStyle w:val="Default"/>
        <w:rPr>
          <w:bCs/>
          <w:sz w:val="23"/>
          <w:szCs w:val="23"/>
        </w:rPr>
      </w:pPr>
    </w:p>
    <w:p w:rsidR="00C06BC0" w:rsidRDefault="007758BF" w:rsidP="007117BD">
      <w:pPr>
        <w:pStyle w:val="Default"/>
        <w:rPr>
          <w:bCs/>
          <w:sz w:val="23"/>
          <w:szCs w:val="23"/>
        </w:rPr>
      </w:pPr>
      <w:r>
        <w:rPr>
          <w:bCs/>
          <w:sz w:val="23"/>
          <w:szCs w:val="23"/>
        </w:rPr>
        <w:tab/>
      </w:r>
      <w:r>
        <w:rPr>
          <w:b/>
          <w:bCs/>
          <w:sz w:val="23"/>
          <w:szCs w:val="23"/>
        </w:rPr>
        <w:t>B.</w:t>
      </w:r>
      <w:r>
        <w:rPr>
          <w:b/>
          <w:bCs/>
          <w:sz w:val="23"/>
          <w:szCs w:val="23"/>
        </w:rPr>
        <w:tab/>
      </w:r>
      <w:r>
        <w:rPr>
          <w:bCs/>
          <w:sz w:val="23"/>
          <w:szCs w:val="23"/>
        </w:rPr>
        <w:t>Ba</w:t>
      </w:r>
      <w:r w:rsidR="00325701">
        <w:rPr>
          <w:bCs/>
          <w:sz w:val="23"/>
          <w:szCs w:val="23"/>
        </w:rPr>
        <w:t xml:space="preserve">rney Callahan inquired as to the </w:t>
      </w:r>
      <w:r>
        <w:rPr>
          <w:bCs/>
          <w:sz w:val="23"/>
          <w:szCs w:val="23"/>
        </w:rPr>
        <w:t xml:space="preserve">proximity </w:t>
      </w:r>
      <w:r w:rsidR="00325701">
        <w:rPr>
          <w:bCs/>
          <w:sz w:val="23"/>
          <w:szCs w:val="23"/>
        </w:rPr>
        <w:t xml:space="preserve">of this bubbling site </w:t>
      </w:r>
      <w:r>
        <w:rPr>
          <w:bCs/>
          <w:sz w:val="23"/>
          <w:szCs w:val="23"/>
        </w:rPr>
        <w:t xml:space="preserve">to other industrial sites, and Brent Campbell explained that it is approximately a mile and a half to two miles from any other industrial site.  Steve </w:t>
      </w:r>
      <w:proofErr w:type="spellStart"/>
      <w:r>
        <w:rPr>
          <w:bCs/>
          <w:sz w:val="23"/>
          <w:szCs w:val="23"/>
        </w:rPr>
        <w:t>Maley</w:t>
      </w:r>
      <w:proofErr w:type="spellEnd"/>
      <w:r>
        <w:rPr>
          <w:bCs/>
          <w:sz w:val="23"/>
          <w:szCs w:val="23"/>
        </w:rPr>
        <w:t xml:space="preserve"> inquired as to its proximity to Bayou </w:t>
      </w:r>
      <w:proofErr w:type="spellStart"/>
      <w:r>
        <w:rPr>
          <w:bCs/>
          <w:sz w:val="23"/>
          <w:szCs w:val="23"/>
        </w:rPr>
        <w:t>Corne</w:t>
      </w:r>
      <w:proofErr w:type="spellEnd"/>
      <w:r>
        <w:rPr>
          <w:bCs/>
          <w:sz w:val="23"/>
          <w:szCs w:val="23"/>
        </w:rPr>
        <w:t xml:space="preserve"> sinkhole</w:t>
      </w:r>
      <w:r w:rsidR="007B102D">
        <w:rPr>
          <w:bCs/>
          <w:sz w:val="23"/>
          <w:szCs w:val="23"/>
        </w:rPr>
        <w:t xml:space="preserve">, and Brent Campbell explained that it is approximately three miles from the Bayou </w:t>
      </w:r>
      <w:proofErr w:type="spellStart"/>
      <w:r w:rsidR="007B102D">
        <w:rPr>
          <w:bCs/>
          <w:sz w:val="23"/>
          <w:szCs w:val="23"/>
        </w:rPr>
        <w:t>Corne</w:t>
      </w:r>
      <w:proofErr w:type="spellEnd"/>
      <w:r w:rsidR="007B102D">
        <w:rPr>
          <w:bCs/>
          <w:sz w:val="23"/>
          <w:szCs w:val="23"/>
        </w:rPr>
        <w:t xml:space="preserve"> sinkhole.</w:t>
      </w:r>
      <w:r>
        <w:rPr>
          <w:bCs/>
          <w:sz w:val="23"/>
          <w:szCs w:val="23"/>
        </w:rPr>
        <w:t xml:space="preserve"> </w:t>
      </w:r>
    </w:p>
    <w:p w:rsidR="007B102D" w:rsidRDefault="007B102D" w:rsidP="007117BD">
      <w:pPr>
        <w:pStyle w:val="Default"/>
        <w:rPr>
          <w:bCs/>
          <w:sz w:val="23"/>
          <w:szCs w:val="23"/>
        </w:rPr>
      </w:pPr>
    </w:p>
    <w:p w:rsidR="007B102D" w:rsidRDefault="007B102D" w:rsidP="007117BD">
      <w:pPr>
        <w:pStyle w:val="Default"/>
        <w:rPr>
          <w:bCs/>
          <w:sz w:val="23"/>
          <w:szCs w:val="23"/>
        </w:rPr>
      </w:pPr>
      <w:r>
        <w:rPr>
          <w:bCs/>
          <w:sz w:val="23"/>
          <w:szCs w:val="23"/>
        </w:rPr>
        <w:tab/>
      </w:r>
      <w:r>
        <w:rPr>
          <w:bCs/>
          <w:sz w:val="23"/>
          <w:szCs w:val="23"/>
        </w:rPr>
        <w:tab/>
        <w:t xml:space="preserve">Steve </w:t>
      </w:r>
      <w:proofErr w:type="spellStart"/>
      <w:r>
        <w:rPr>
          <w:bCs/>
          <w:sz w:val="23"/>
          <w:szCs w:val="23"/>
        </w:rPr>
        <w:t>Maley</w:t>
      </w:r>
      <w:proofErr w:type="spellEnd"/>
      <w:r>
        <w:rPr>
          <w:bCs/>
          <w:sz w:val="23"/>
          <w:szCs w:val="23"/>
        </w:rPr>
        <w:t xml:space="preserve"> inquired as to whether this bubbling incident could be shallow water sands are being charged with hydrocarbons from the sinkhole.</w:t>
      </w:r>
      <w:r w:rsidR="00325701">
        <w:rPr>
          <w:bCs/>
          <w:sz w:val="23"/>
          <w:szCs w:val="23"/>
        </w:rPr>
        <w:t xml:space="preserve">  </w:t>
      </w:r>
      <w:r w:rsidR="00994741">
        <w:rPr>
          <w:bCs/>
          <w:sz w:val="23"/>
          <w:szCs w:val="23"/>
        </w:rPr>
        <w:t xml:space="preserve">Brent Campbell explained that the OSR staff is working to determine the source of the bubbling by removing two plugged wells </w:t>
      </w:r>
      <w:proofErr w:type="gramStart"/>
      <w:r w:rsidR="00994741">
        <w:rPr>
          <w:bCs/>
          <w:sz w:val="23"/>
          <w:szCs w:val="23"/>
        </w:rPr>
        <w:t>in  close</w:t>
      </w:r>
      <w:proofErr w:type="gramEnd"/>
      <w:r w:rsidR="00994741">
        <w:rPr>
          <w:bCs/>
          <w:sz w:val="23"/>
          <w:szCs w:val="23"/>
        </w:rPr>
        <w:t xml:space="preserve"> proximity to the bubbling site to see if they are the source of the leak, and then proceed with investigating the source from there, if necessary. </w:t>
      </w:r>
    </w:p>
    <w:p w:rsidR="00C06BC0" w:rsidRDefault="00C06BC0" w:rsidP="007117BD">
      <w:pPr>
        <w:pStyle w:val="Default"/>
        <w:rPr>
          <w:bCs/>
          <w:sz w:val="23"/>
          <w:szCs w:val="23"/>
        </w:rPr>
      </w:pPr>
    </w:p>
    <w:p w:rsidR="00994741" w:rsidRDefault="00994741" w:rsidP="007117BD">
      <w:pPr>
        <w:pStyle w:val="Default"/>
        <w:rPr>
          <w:bCs/>
          <w:sz w:val="23"/>
          <w:szCs w:val="23"/>
        </w:rPr>
      </w:pPr>
      <w:r>
        <w:rPr>
          <w:bCs/>
          <w:sz w:val="23"/>
          <w:szCs w:val="23"/>
        </w:rPr>
        <w:tab/>
      </w:r>
      <w:r>
        <w:rPr>
          <w:bCs/>
          <w:sz w:val="23"/>
          <w:szCs w:val="23"/>
        </w:rPr>
        <w:tab/>
      </w:r>
      <w:r w:rsidR="00B87DD6">
        <w:rPr>
          <w:bCs/>
          <w:sz w:val="23"/>
          <w:szCs w:val="23"/>
        </w:rPr>
        <w:t>Barney Callahan inquired whether the staff would send GPS coordinates for the bubbling site to the Commission members, and the staff answered affirmatively.</w:t>
      </w:r>
      <w:r>
        <w:rPr>
          <w:bCs/>
          <w:sz w:val="23"/>
          <w:szCs w:val="23"/>
        </w:rPr>
        <w:t xml:space="preserve"> </w:t>
      </w:r>
    </w:p>
    <w:p w:rsidR="00C06BC0" w:rsidRDefault="00C06BC0" w:rsidP="007117BD">
      <w:pPr>
        <w:pStyle w:val="Default"/>
        <w:rPr>
          <w:bCs/>
          <w:sz w:val="23"/>
          <w:szCs w:val="23"/>
        </w:rPr>
      </w:pPr>
      <w:r>
        <w:rPr>
          <w:bCs/>
          <w:sz w:val="23"/>
          <w:szCs w:val="23"/>
        </w:rPr>
        <w:tab/>
      </w:r>
    </w:p>
    <w:p w:rsidR="00C06BC0" w:rsidRDefault="00C06BC0" w:rsidP="007117BD">
      <w:pPr>
        <w:pStyle w:val="Default"/>
        <w:rPr>
          <w:bCs/>
          <w:sz w:val="23"/>
          <w:szCs w:val="23"/>
        </w:rPr>
      </w:pPr>
    </w:p>
    <w:p w:rsidR="00D80CD0" w:rsidRDefault="00D80CD0" w:rsidP="007117BD">
      <w:pPr>
        <w:pStyle w:val="Default"/>
        <w:rPr>
          <w:bCs/>
          <w:sz w:val="23"/>
          <w:szCs w:val="23"/>
        </w:rPr>
      </w:pPr>
      <w:r>
        <w:rPr>
          <w:b/>
          <w:bCs/>
          <w:sz w:val="23"/>
          <w:szCs w:val="23"/>
        </w:rPr>
        <w:tab/>
      </w:r>
      <w:r w:rsidR="00C06BC0">
        <w:rPr>
          <w:b/>
          <w:bCs/>
          <w:sz w:val="23"/>
          <w:szCs w:val="23"/>
        </w:rPr>
        <w:t>C.</w:t>
      </w:r>
      <w:r w:rsidR="00C06BC0">
        <w:rPr>
          <w:b/>
          <w:bCs/>
          <w:sz w:val="23"/>
          <w:szCs w:val="23"/>
        </w:rPr>
        <w:tab/>
      </w:r>
      <w:r w:rsidR="00C06BC0">
        <w:rPr>
          <w:bCs/>
          <w:sz w:val="23"/>
          <w:szCs w:val="23"/>
        </w:rPr>
        <w:t>Emergency PA 14-003 is an emergency project involving Serial No. 14523, the Nelson No. 2 Well</w:t>
      </w:r>
      <w:r>
        <w:rPr>
          <w:bCs/>
          <w:sz w:val="23"/>
          <w:szCs w:val="23"/>
        </w:rPr>
        <w:t xml:space="preserve">, located in Shreveport Wildcat Field.  This project will be completed in conjunction with bid package PA 14-005.  </w:t>
      </w:r>
    </w:p>
    <w:p w:rsidR="00D80CD0" w:rsidRDefault="00D80CD0" w:rsidP="007117BD">
      <w:pPr>
        <w:pStyle w:val="Default"/>
        <w:rPr>
          <w:bCs/>
          <w:sz w:val="23"/>
          <w:szCs w:val="23"/>
        </w:rPr>
      </w:pPr>
    </w:p>
    <w:p w:rsidR="00D80CD0" w:rsidRDefault="00D80CD0" w:rsidP="007117BD">
      <w:pPr>
        <w:pStyle w:val="Default"/>
        <w:rPr>
          <w:bCs/>
          <w:sz w:val="23"/>
          <w:szCs w:val="23"/>
        </w:rPr>
      </w:pPr>
      <w:r>
        <w:rPr>
          <w:bCs/>
          <w:sz w:val="23"/>
          <w:szCs w:val="23"/>
        </w:rPr>
        <w:tab/>
      </w:r>
      <w:r>
        <w:rPr>
          <w:b/>
          <w:bCs/>
          <w:sz w:val="23"/>
          <w:szCs w:val="23"/>
        </w:rPr>
        <w:t>D.</w:t>
      </w:r>
      <w:r>
        <w:rPr>
          <w:bCs/>
          <w:sz w:val="23"/>
          <w:szCs w:val="23"/>
        </w:rPr>
        <w:tab/>
        <w:t xml:space="preserve">Emergency PA 14-004 is an emergency project associated with bid package </w:t>
      </w:r>
    </w:p>
    <w:p w:rsidR="00C06BC0" w:rsidRDefault="00D80CD0" w:rsidP="007117BD">
      <w:pPr>
        <w:pStyle w:val="Default"/>
        <w:rPr>
          <w:bCs/>
          <w:sz w:val="23"/>
          <w:szCs w:val="23"/>
        </w:rPr>
      </w:pPr>
      <w:proofErr w:type="gramStart"/>
      <w:r>
        <w:rPr>
          <w:bCs/>
          <w:sz w:val="23"/>
          <w:szCs w:val="23"/>
        </w:rPr>
        <w:t>PA 14-011 in the White Lake area.</w:t>
      </w:r>
      <w:proofErr w:type="gramEnd"/>
      <w:r>
        <w:rPr>
          <w:bCs/>
          <w:sz w:val="23"/>
          <w:szCs w:val="23"/>
        </w:rPr>
        <w:t xml:space="preserve">   The project consists of a barge with various tanks and production equipment on its deck.</w:t>
      </w:r>
      <w:r w:rsidR="003B7729">
        <w:rPr>
          <w:bCs/>
          <w:sz w:val="23"/>
          <w:szCs w:val="23"/>
        </w:rPr>
        <w:t xml:space="preserve">  A sheen on the water was observed and reported</w:t>
      </w:r>
      <w:r w:rsidR="006905BA">
        <w:rPr>
          <w:bCs/>
          <w:sz w:val="23"/>
          <w:szCs w:val="23"/>
        </w:rPr>
        <w:t>, and thus</w:t>
      </w:r>
      <w:proofErr w:type="gramStart"/>
      <w:r w:rsidR="006905BA">
        <w:rPr>
          <w:bCs/>
          <w:sz w:val="23"/>
          <w:szCs w:val="23"/>
        </w:rPr>
        <w:t>,  the</w:t>
      </w:r>
      <w:proofErr w:type="gramEnd"/>
      <w:r w:rsidR="006905BA">
        <w:rPr>
          <w:bCs/>
          <w:sz w:val="23"/>
          <w:szCs w:val="23"/>
        </w:rPr>
        <w:t xml:space="preserve"> OSR staff declared </w:t>
      </w:r>
      <w:r w:rsidR="00325701">
        <w:rPr>
          <w:bCs/>
          <w:sz w:val="23"/>
          <w:szCs w:val="23"/>
        </w:rPr>
        <w:t xml:space="preserve">it </w:t>
      </w:r>
      <w:r w:rsidR="006905BA">
        <w:rPr>
          <w:bCs/>
          <w:sz w:val="23"/>
          <w:szCs w:val="23"/>
        </w:rPr>
        <w:t>an emergency project situation.</w:t>
      </w:r>
    </w:p>
    <w:p w:rsidR="00C06BC0" w:rsidRDefault="006905BA" w:rsidP="007117BD">
      <w:pPr>
        <w:pStyle w:val="Default"/>
        <w:rPr>
          <w:bCs/>
          <w:sz w:val="23"/>
          <w:szCs w:val="23"/>
        </w:rPr>
      </w:pPr>
      <w:r>
        <w:rPr>
          <w:bCs/>
          <w:sz w:val="23"/>
          <w:szCs w:val="23"/>
        </w:rPr>
        <w:tab/>
      </w:r>
      <w:r>
        <w:rPr>
          <w:bCs/>
          <w:sz w:val="23"/>
          <w:szCs w:val="23"/>
        </w:rPr>
        <w:tab/>
        <w:t>Matt Simon advised that Wildlife and Fisheries has had an interest in this restoration project because of the endangered whooping cranes nesting in the area of the barge.</w:t>
      </w:r>
    </w:p>
    <w:p w:rsidR="00C06BC0" w:rsidRPr="00C06BC0" w:rsidRDefault="00C06BC0" w:rsidP="007117BD">
      <w:pPr>
        <w:pStyle w:val="Default"/>
        <w:rPr>
          <w:bCs/>
          <w:sz w:val="23"/>
          <w:szCs w:val="23"/>
        </w:rPr>
      </w:pPr>
    </w:p>
    <w:p w:rsidR="00795742" w:rsidRDefault="00795742" w:rsidP="007117BD">
      <w:pPr>
        <w:pStyle w:val="Default"/>
        <w:rPr>
          <w:bCs/>
          <w:sz w:val="23"/>
          <w:szCs w:val="23"/>
        </w:rPr>
      </w:pPr>
    </w:p>
    <w:p w:rsidR="00795742" w:rsidRDefault="00795742" w:rsidP="007117BD">
      <w:pPr>
        <w:pStyle w:val="Default"/>
        <w:rPr>
          <w:bCs/>
          <w:sz w:val="23"/>
          <w:szCs w:val="23"/>
        </w:rPr>
      </w:pPr>
    </w:p>
    <w:p w:rsidR="006905BA" w:rsidRDefault="006905BA" w:rsidP="007117BD">
      <w:pPr>
        <w:pStyle w:val="Default"/>
        <w:rPr>
          <w:bCs/>
          <w:sz w:val="23"/>
          <w:szCs w:val="23"/>
        </w:rPr>
      </w:pPr>
    </w:p>
    <w:p w:rsidR="006905BA" w:rsidRDefault="006905BA" w:rsidP="007117BD">
      <w:pPr>
        <w:pStyle w:val="Default"/>
        <w:rPr>
          <w:bCs/>
          <w:sz w:val="23"/>
          <w:szCs w:val="23"/>
        </w:rPr>
      </w:pPr>
    </w:p>
    <w:p w:rsidR="006905BA" w:rsidRDefault="006905BA" w:rsidP="006905BA">
      <w:pPr>
        <w:pStyle w:val="Default"/>
        <w:rPr>
          <w:rFonts w:ascii="Arial" w:hAnsi="Arial" w:cs="Arial"/>
          <w:b/>
          <w:bCs/>
          <w:sz w:val="23"/>
          <w:szCs w:val="23"/>
        </w:rPr>
      </w:pPr>
    </w:p>
    <w:p w:rsidR="006905BA" w:rsidRDefault="006905BA" w:rsidP="006905BA">
      <w:pPr>
        <w:pStyle w:val="Default"/>
        <w:rPr>
          <w:b/>
          <w:bCs/>
          <w:sz w:val="23"/>
          <w:szCs w:val="23"/>
        </w:rPr>
      </w:pPr>
    </w:p>
    <w:p w:rsidR="006905BA" w:rsidRDefault="006905BA" w:rsidP="006905BA">
      <w:pPr>
        <w:pStyle w:val="Default"/>
        <w:rPr>
          <w:sz w:val="18"/>
          <w:szCs w:val="18"/>
        </w:rPr>
      </w:pPr>
      <w:r>
        <w:rPr>
          <w:b/>
          <w:bCs/>
          <w:i/>
          <w:iCs/>
          <w:sz w:val="18"/>
          <w:szCs w:val="18"/>
        </w:rPr>
        <w:t xml:space="preserve">BOBBY JINDAL                                          </w:t>
      </w:r>
      <w:r>
        <w:rPr>
          <w:rFonts w:ascii="Monotype Corsiva" w:hAnsi="Monotype Corsiva" w:cs="Monotype Corsiva"/>
          <w:b/>
          <w:i/>
          <w:iCs/>
          <w:sz w:val="48"/>
          <w:szCs w:val="48"/>
        </w:rPr>
        <w:t>State of Louisiana</w:t>
      </w:r>
      <w:r>
        <w:rPr>
          <w:rFonts w:ascii="Monotype Corsiva" w:hAnsi="Monotype Corsiva" w:cs="Monotype Corsiva"/>
          <w:i/>
          <w:iCs/>
          <w:sz w:val="44"/>
          <w:szCs w:val="44"/>
        </w:rPr>
        <w:t xml:space="preserve">            </w:t>
      </w:r>
      <w:r>
        <w:rPr>
          <w:b/>
          <w:bCs/>
          <w:i/>
          <w:iCs/>
          <w:sz w:val="18"/>
          <w:szCs w:val="18"/>
        </w:rPr>
        <w:t>STEPHEN CHUSTZ</w:t>
      </w:r>
    </w:p>
    <w:p w:rsidR="006905BA" w:rsidRDefault="006905BA" w:rsidP="006905BA">
      <w:pPr>
        <w:pStyle w:val="Default"/>
        <w:rPr>
          <w:sz w:val="18"/>
          <w:szCs w:val="18"/>
        </w:rPr>
      </w:pPr>
      <w:r>
        <w:rPr>
          <w:sz w:val="18"/>
          <w:szCs w:val="18"/>
        </w:rPr>
        <w:t xml:space="preserve">GOVERNOR                                                                                                                                                         CHAIRMAN </w:t>
      </w:r>
    </w:p>
    <w:p w:rsidR="006905BA" w:rsidRDefault="006905BA" w:rsidP="006905BA">
      <w:pPr>
        <w:pStyle w:val="Default"/>
        <w:jc w:val="center"/>
        <w:rPr>
          <w:sz w:val="18"/>
          <w:szCs w:val="18"/>
        </w:rPr>
      </w:pPr>
      <w:r>
        <w:rPr>
          <w:b/>
          <w:bCs/>
          <w:sz w:val="28"/>
          <w:szCs w:val="28"/>
        </w:rPr>
        <w:t xml:space="preserve">                                 Oilfield Site Restoration Commission</w:t>
      </w:r>
      <w:r>
        <w:rPr>
          <w:b/>
          <w:bCs/>
          <w:sz w:val="32"/>
          <w:szCs w:val="32"/>
        </w:rPr>
        <w:t xml:space="preserve">   </w:t>
      </w:r>
      <w:r>
        <w:rPr>
          <w:b/>
          <w:bCs/>
          <w:sz w:val="18"/>
          <w:szCs w:val="18"/>
        </w:rPr>
        <w:t xml:space="preserve">   JAMES H. WELSH</w:t>
      </w:r>
    </w:p>
    <w:p w:rsidR="006905BA" w:rsidRDefault="006905BA" w:rsidP="006905BA">
      <w:pPr>
        <w:pStyle w:val="Default"/>
        <w:rPr>
          <w:sz w:val="18"/>
          <w:szCs w:val="18"/>
        </w:rPr>
      </w:pPr>
      <w:r>
        <w:rPr>
          <w:sz w:val="22"/>
          <w:szCs w:val="22"/>
        </w:rPr>
        <w:t xml:space="preserve">                                               </w:t>
      </w:r>
      <w:r>
        <w:rPr>
          <w:sz w:val="18"/>
          <w:szCs w:val="18"/>
        </w:rPr>
        <w:t>Post Office Box 94275     Baton Rouge, Louisiana    70804-9275</w:t>
      </w:r>
      <w:r>
        <w:rPr>
          <w:sz w:val="22"/>
          <w:szCs w:val="22"/>
        </w:rPr>
        <w:t xml:space="preserve">       </w:t>
      </w:r>
      <w:r>
        <w:rPr>
          <w:sz w:val="18"/>
          <w:szCs w:val="18"/>
        </w:rPr>
        <w:t xml:space="preserve">VICE </w:t>
      </w:r>
      <w:proofErr w:type="gramStart"/>
      <w:r>
        <w:rPr>
          <w:sz w:val="18"/>
          <w:szCs w:val="18"/>
        </w:rPr>
        <w:t>CHAIRMAN</w:t>
      </w:r>
      <w:proofErr w:type="gramEnd"/>
      <w:r>
        <w:rPr>
          <w:sz w:val="18"/>
          <w:szCs w:val="18"/>
        </w:rPr>
        <w:t xml:space="preserve"> </w:t>
      </w:r>
    </w:p>
    <w:p w:rsidR="006905BA" w:rsidRDefault="006905BA" w:rsidP="006905BA">
      <w:pPr>
        <w:pStyle w:val="Default"/>
        <w:rPr>
          <w:b/>
          <w:bCs/>
          <w:sz w:val="36"/>
          <w:szCs w:val="36"/>
        </w:rPr>
      </w:pPr>
    </w:p>
    <w:p w:rsidR="006905BA" w:rsidRDefault="006905BA" w:rsidP="006905BA">
      <w:pPr>
        <w:pStyle w:val="Default"/>
        <w:jc w:val="center"/>
        <w:rPr>
          <w:sz w:val="32"/>
          <w:szCs w:val="32"/>
        </w:rPr>
      </w:pPr>
      <w:r>
        <w:rPr>
          <w:b/>
          <w:bCs/>
          <w:sz w:val="32"/>
          <w:szCs w:val="32"/>
        </w:rPr>
        <w:t>MEETING MINUTES</w:t>
      </w:r>
    </w:p>
    <w:p w:rsidR="006905BA" w:rsidRDefault="006905BA" w:rsidP="006905BA">
      <w:pPr>
        <w:pStyle w:val="Default"/>
        <w:jc w:val="center"/>
        <w:rPr>
          <w:sz w:val="22"/>
          <w:szCs w:val="22"/>
        </w:rPr>
      </w:pPr>
      <w:r>
        <w:rPr>
          <w:sz w:val="22"/>
          <w:szCs w:val="22"/>
        </w:rPr>
        <w:t>LaSalle Building</w:t>
      </w:r>
    </w:p>
    <w:p w:rsidR="006905BA" w:rsidRDefault="006905BA" w:rsidP="006905BA">
      <w:pPr>
        <w:pStyle w:val="Default"/>
        <w:jc w:val="center"/>
        <w:rPr>
          <w:sz w:val="22"/>
          <w:szCs w:val="22"/>
        </w:rPr>
      </w:pPr>
      <w:r>
        <w:rPr>
          <w:sz w:val="22"/>
          <w:szCs w:val="22"/>
        </w:rPr>
        <w:t>617 North Third Street</w:t>
      </w:r>
    </w:p>
    <w:p w:rsidR="006905BA" w:rsidRDefault="006905BA" w:rsidP="006905BA">
      <w:pPr>
        <w:pStyle w:val="Default"/>
        <w:jc w:val="center"/>
        <w:rPr>
          <w:sz w:val="22"/>
          <w:szCs w:val="22"/>
        </w:rPr>
      </w:pPr>
      <w:r>
        <w:rPr>
          <w:sz w:val="22"/>
          <w:szCs w:val="22"/>
        </w:rPr>
        <w:t>Thursday, July 17, 2014</w:t>
      </w:r>
    </w:p>
    <w:p w:rsidR="006905BA" w:rsidRDefault="006905BA" w:rsidP="006905BA">
      <w:pPr>
        <w:pStyle w:val="Default"/>
        <w:jc w:val="center"/>
        <w:rPr>
          <w:sz w:val="22"/>
          <w:szCs w:val="22"/>
        </w:rPr>
      </w:pPr>
      <w:r>
        <w:rPr>
          <w:sz w:val="22"/>
          <w:szCs w:val="22"/>
        </w:rPr>
        <w:t>1:30 p.m.</w:t>
      </w:r>
    </w:p>
    <w:p w:rsidR="006905BA" w:rsidRDefault="006905BA" w:rsidP="006905BA">
      <w:pPr>
        <w:pStyle w:val="Default"/>
        <w:rPr>
          <w:rFonts w:ascii="Arial" w:hAnsi="Arial" w:cs="Arial"/>
          <w:b/>
          <w:bCs/>
          <w:sz w:val="23"/>
          <w:szCs w:val="23"/>
        </w:rPr>
      </w:pPr>
    </w:p>
    <w:p w:rsidR="006905BA" w:rsidRDefault="006905BA" w:rsidP="007117BD">
      <w:pPr>
        <w:pStyle w:val="Default"/>
        <w:rPr>
          <w:bCs/>
          <w:sz w:val="23"/>
          <w:szCs w:val="23"/>
        </w:rPr>
      </w:pPr>
    </w:p>
    <w:p w:rsidR="006905BA" w:rsidRDefault="006905BA" w:rsidP="007117BD">
      <w:pPr>
        <w:pStyle w:val="Default"/>
        <w:rPr>
          <w:bCs/>
          <w:sz w:val="23"/>
          <w:szCs w:val="23"/>
        </w:rPr>
      </w:pPr>
    </w:p>
    <w:p w:rsidR="006905BA" w:rsidRPr="006905BA" w:rsidRDefault="006905BA" w:rsidP="007117BD">
      <w:pPr>
        <w:pStyle w:val="Default"/>
        <w:rPr>
          <w:b/>
          <w:bCs/>
          <w:sz w:val="23"/>
          <w:szCs w:val="23"/>
        </w:rPr>
      </w:pPr>
      <w:r>
        <w:rPr>
          <w:b/>
          <w:bCs/>
          <w:sz w:val="23"/>
          <w:szCs w:val="23"/>
        </w:rPr>
        <w:t>VII:  Old Business and New Business:</w:t>
      </w:r>
    </w:p>
    <w:p w:rsidR="006905BA" w:rsidRDefault="006905BA" w:rsidP="007117BD">
      <w:pPr>
        <w:pStyle w:val="Default"/>
        <w:rPr>
          <w:bCs/>
          <w:sz w:val="23"/>
          <w:szCs w:val="23"/>
        </w:rPr>
      </w:pPr>
    </w:p>
    <w:p w:rsidR="007D3677" w:rsidRDefault="006905BA" w:rsidP="007117BD">
      <w:pPr>
        <w:pStyle w:val="Default"/>
        <w:rPr>
          <w:bCs/>
          <w:sz w:val="23"/>
          <w:szCs w:val="23"/>
        </w:rPr>
      </w:pPr>
      <w:r>
        <w:rPr>
          <w:bCs/>
          <w:sz w:val="23"/>
          <w:szCs w:val="23"/>
        </w:rPr>
        <w:tab/>
      </w:r>
      <w:r>
        <w:rPr>
          <w:b/>
          <w:bCs/>
          <w:sz w:val="23"/>
          <w:szCs w:val="23"/>
        </w:rPr>
        <w:t>E.</w:t>
      </w:r>
      <w:r>
        <w:rPr>
          <w:b/>
          <w:bCs/>
          <w:sz w:val="23"/>
          <w:szCs w:val="23"/>
        </w:rPr>
        <w:tab/>
      </w:r>
      <w:r w:rsidR="003A3BF8">
        <w:rPr>
          <w:bCs/>
          <w:sz w:val="23"/>
          <w:szCs w:val="23"/>
        </w:rPr>
        <w:t>T</w:t>
      </w:r>
      <w:r>
        <w:rPr>
          <w:bCs/>
          <w:sz w:val="23"/>
          <w:szCs w:val="23"/>
        </w:rPr>
        <w:t>he Louisiana Legislative Auditor's report</w:t>
      </w:r>
      <w:r w:rsidR="003A3BF8">
        <w:rPr>
          <w:bCs/>
          <w:sz w:val="23"/>
          <w:szCs w:val="23"/>
        </w:rPr>
        <w:t xml:space="preserve"> that was</w:t>
      </w:r>
      <w:r w:rsidR="00054D61">
        <w:rPr>
          <w:bCs/>
          <w:sz w:val="23"/>
          <w:szCs w:val="23"/>
        </w:rPr>
        <w:t xml:space="preserve"> issued in June of </w:t>
      </w:r>
      <w:proofErr w:type="gramStart"/>
      <w:r w:rsidR="00054D61">
        <w:rPr>
          <w:bCs/>
          <w:sz w:val="23"/>
          <w:szCs w:val="23"/>
        </w:rPr>
        <w:t>2014,</w:t>
      </w:r>
      <w:proofErr w:type="gramEnd"/>
      <w:r w:rsidR="00054D61">
        <w:rPr>
          <w:bCs/>
          <w:sz w:val="23"/>
          <w:szCs w:val="23"/>
        </w:rPr>
        <w:t xml:space="preserve"> </w:t>
      </w:r>
      <w:r w:rsidR="003A3BF8">
        <w:rPr>
          <w:bCs/>
          <w:sz w:val="23"/>
          <w:szCs w:val="23"/>
        </w:rPr>
        <w:t>was discussed in detail by James Welsh</w:t>
      </w:r>
      <w:r w:rsidR="00054D61">
        <w:rPr>
          <w:bCs/>
          <w:sz w:val="23"/>
          <w:szCs w:val="23"/>
        </w:rPr>
        <w:t xml:space="preserve">.  He explained </w:t>
      </w:r>
      <w:r w:rsidR="00AE7034">
        <w:rPr>
          <w:bCs/>
          <w:sz w:val="23"/>
          <w:szCs w:val="23"/>
        </w:rPr>
        <w:t xml:space="preserve">there </w:t>
      </w:r>
      <w:r w:rsidR="00325701">
        <w:rPr>
          <w:bCs/>
          <w:sz w:val="23"/>
          <w:szCs w:val="23"/>
        </w:rPr>
        <w:t>it was</w:t>
      </w:r>
      <w:r w:rsidR="00AE7034">
        <w:rPr>
          <w:bCs/>
          <w:sz w:val="23"/>
          <w:szCs w:val="23"/>
        </w:rPr>
        <w:t xml:space="preserve"> a 15-month audit of the Oilfield Site Restoration operations</w:t>
      </w:r>
      <w:r w:rsidR="007D3677">
        <w:rPr>
          <w:bCs/>
          <w:sz w:val="23"/>
          <w:szCs w:val="23"/>
        </w:rPr>
        <w:t>, including all of the inspection and enforcement operations that were being conducted by the Office of Conservation and included an evaluation of the online SONRIS system.</w:t>
      </w:r>
    </w:p>
    <w:p w:rsidR="00813A12" w:rsidRDefault="00F22E4B" w:rsidP="007117BD">
      <w:pPr>
        <w:pStyle w:val="Default"/>
        <w:rPr>
          <w:bCs/>
          <w:sz w:val="23"/>
          <w:szCs w:val="23"/>
        </w:rPr>
      </w:pPr>
      <w:r>
        <w:rPr>
          <w:bCs/>
          <w:sz w:val="23"/>
          <w:szCs w:val="23"/>
        </w:rPr>
        <w:tab/>
      </w:r>
      <w:r>
        <w:rPr>
          <w:bCs/>
          <w:sz w:val="23"/>
          <w:szCs w:val="23"/>
        </w:rPr>
        <w:tab/>
        <w:t xml:space="preserve">James Welsh explained there were a number of findings in the audit report, and it </w:t>
      </w:r>
    </w:p>
    <w:p w:rsidR="004859A7" w:rsidRDefault="00F22E4B" w:rsidP="007117BD">
      <w:pPr>
        <w:pStyle w:val="Default"/>
        <w:rPr>
          <w:bCs/>
          <w:sz w:val="23"/>
          <w:szCs w:val="23"/>
        </w:rPr>
      </w:pPr>
      <w:proofErr w:type="gramStart"/>
      <w:r>
        <w:rPr>
          <w:bCs/>
          <w:sz w:val="23"/>
          <w:szCs w:val="23"/>
        </w:rPr>
        <w:t>also</w:t>
      </w:r>
      <w:proofErr w:type="gramEnd"/>
      <w:r>
        <w:rPr>
          <w:bCs/>
          <w:sz w:val="23"/>
          <w:szCs w:val="23"/>
        </w:rPr>
        <w:t xml:space="preserve"> included a summary of the 21 recommendations that were proposed by the auditors.</w:t>
      </w:r>
      <w:r w:rsidR="00813A12">
        <w:rPr>
          <w:bCs/>
          <w:sz w:val="23"/>
          <w:szCs w:val="23"/>
        </w:rPr>
        <w:t xml:space="preserve">  The Office of Conservation is moving forward to address all of the recommendations within the designated timeframe</w:t>
      </w:r>
      <w:r w:rsidR="004859A7">
        <w:rPr>
          <w:bCs/>
          <w:sz w:val="23"/>
          <w:szCs w:val="23"/>
        </w:rPr>
        <w:t xml:space="preserve"> of the end of the year 2014</w:t>
      </w:r>
      <w:r w:rsidR="00813A12">
        <w:rPr>
          <w:bCs/>
          <w:sz w:val="23"/>
          <w:szCs w:val="23"/>
        </w:rPr>
        <w:t>.</w:t>
      </w:r>
      <w:r w:rsidR="00EE6DA6">
        <w:rPr>
          <w:bCs/>
          <w:sz w:val="23"/>
          <w:szCs w:val="23"/>
        </w:rPr>
        <w:t xml:space="preserve">  </w:t>
      </w:r>
      <w:r w:rsidR="003A3BF8">
        <w:rPr>
          <w:bCs/>
          <w:sz w:val="23"/>
          <w:szCs w:val="23"/>
        </w:rPr>
        <w:t xml:space="preserve">He discussed each proposed recommendation in </w:t>
      </w:r>
      <w:r w:rsidR="004859A7">
        <w:rPr>
          <w:bCs/>
          <w:sz w:val="23"/>
          <w:szCs w:val="23"/>
        </w:rPr>
        <w:t xml:space="preserve">specific </w:t>
      </w:r>
      <w:r w:rsidR="003A3BF8">
        <w:rPr>
          <w:bCs/>
          <w:sz w:val="23"/>
          <w:szCs w:val="23"/>
        </w:rPr>
        <w:t xml:space="preserve">detail, but, </w:t>
      </w:r>
      <w:r w:rsidR="004859A7">
        <w:rPr>
          <w:bCs/>
          <w:sz w:val="23"/>
          <w:szCs w:val="23"/>
        </w:rPr>
        <w:t>generally,</w:t>
      </w:r>
      <w:r w:rsidR="00EE6DA6">
        <w:rPr>
          <w:bCs/>
          <w:sz w:val="23"/>
          <w:szCs w:val="23"/>
        </w:rPr>
        <w:t xml:space="preserve"> six </w:t>
      </w:r>
      <w:r w:rsidR="008B254F">
        <w:rPr>
          <w:bCs/>
          <w:sz w:val="23"/>
          <w:szCs w:val="23"/>
        </w:rPr>
        <w:t xml:space="preserve">of the </w:t>
      </w:r>
      <w:r w:rsidR="00EE6DA6">
        <w:rPr>
          <w:bCs/>
          <w:sz w:val="23"/>
          <w:szCs w:val="23"/>
        </w:rPr>
        <w:t>recommendations include rulemaking</w:t>
      </w:r>
      <w:r w:rsidR="004859A7">
        <w:rPr>
          <w:bCs/>
          <w:sz w:val="23"/>
          <w:szCs w:val="23"/>
        </w:rPr>
        <w:t xml:space="preserve"> and 15 recommendations deal with procedures that are followed by the Office of Conservation in the inspection and enforcement program.  He </w:t>
      </w:r>
      <w:r w:rsidR="00757176">
        <w:rPr>
          <w:bCs/>
          <w:sz w:val="23"/>
          <w:szCs w:val="23"/>
        </w:rPr>
        <w:t xml:space="preserve">also </w:t>
      </w:r>
      <w:r w:rsidR="004859A7">
        <w:rPr>
          <w:bCs/>
          <w:sz w:val="23"/>
          <w:szCs w:val="23"/>
        </w:rPr>
        <w:t>explain</w:t>
      </w:r>
      <w:r w:rsidR="00757176">
        <w:rPr>
          <w:bCs/>
          <w:sz w:val="23"/>
          <w:szCs w:val="23"/>
        </w:rPr>
        <w:t>ed</w:t>
      </w:r>
      <w:r w:rsidR="004859A7">
        <w:rPr>
          <w:bCs/>
          <w:sz w:val="23"/>
          <w:szCs w:val="23"/>
        </w:rPr>
        <w:t xml:space="preserve"> that the SONRIS system is being revamped to be a better management tool.  </w:t>
      </w:r>
    </w:p>
    <w:p w:rsidR="00813A12" w:rsidRDefault="00813A12" w:rsidP="007117BD">
      <w:pPr>
        <w:pStyle w:val="Default"/>
        <w:rPr>
          <w:bCs/>
          <w:sz w:val="23"/>
          <w:szCs w:val="23"/>
        </w:rPr>
      </w:pPr>
    </w:p>
    <w:p w:rsidR="006905BA" w:rsidRPr="006905BA" w:rsidRDefault="00AE7034" w:rsidP="007117BD">
      <w:pPr>
        <w:pStyle w:val="Default"/>
        <w:rPr>
          <w:bCs/>
          <w:sz w:val="23"/>
          <w:szCs w:val="23"/>
        </w:rPr>
      </w:pPr>
      <w:r>
        <w:rPr>
          <w:bCs/>
          <w:sz w:val="23"/>
          <w:szCs w:val="23"/>
        </w:rPr>
        <w:t xml:space="preserve"> </w:t>
      </w:r>
      <w:r w:rsidR="00757176">
        <w:rPr>
          <w:bCs/>
          <w:sz w:val="23"/>
          <w:szCs w:val="23"/>
        </w:rPr>
        <w:tab/>
      </w:r>
      <w:r w:rsidR="0015688D">
        <w:rPr>
          <w:bCs/>
          <w:sz w:val="23"/>
          <w:szCs w:val="23"/>
        </w:rPr>
        <w:tab/>
      </w:r>
      <w:r w:rsidR="00757176">
        <w:rPr>
          <w:bCs/>
          <w:sz w:val="23"/>
          <w:szCs w:val="23"/>
        </w:rPr>
        <w:t xml:space="preserve">Stephen Chustz further discussed the changes being made by the IT Department to </w:t>
      </w:r>
      <w:r w:rsidR="00325701">
        <w:rPr>
          <w:bCs/>
          <w:sz w:val="23"/>
          <w:szCs w:val="23"/>
        </w:rPr>
        <w:t xml:space="preserve">update </w:t>
      </w:r>
      <w:r w:rsidR="00757176">
        <w:rPr>
          <w:bCs/>
          <w:sz w:val="23"/>
          <w:szCs w:val="23"/>
        </w:rPr>
        <w:t>the SONRIS system</w:t>
      </w:r>
      <w:r w:rsidR="00927254">
        <w:rPr>
          <w:bCs/>
          <w:sz w:val="23"/>
          <w:szCs w:val="23"/>
        </w:rPr>
        <w:t xml:space="preserve"> to make it a better management tool</w:t>
      </w:r>
      <w:r w:rsidR="00757176">
        <w:rPr>
          <w:bCs/>
          <w:sz w:val="23"/>
          <w:szCs w:val="23"/>
        </w:rPr>
        <w:t xml:space="preserve">.  </w:t>
      </w:r>
    </w:p>
    <w:p w:rsidR="006905BA" w:rsidRDefault="006905BA" w:rsidP="007117BD">
      <w:pPr>
        <w:pStyle w:val="Default"/>
        <w:rPr>
          <w:bCs/>
          <w:sz w:val="23"/>
          <w:szCs w:val="23"/>
        </w:rPr>
      </w:pPr>
    </w:p>
    <w:p w:rsidR="0015688D" w:rsidRDefault="0015688D" w:rsidP="007117BD">
      <w:pPr>
        <w:pStyle w:val="Default"/>
        <w:rPr>
          <w:bCs/>
          <w:sz w:val="23"/>
          <w:szCs w:val="23"/>
        </w:rPr>
      </w:pPr>
      <w:r>
        <w:rPr>
          <w:bCs/>
          <w:sz w:val="23"/>
          <w:szCs w:val="23"/>
        </w:rPr>
        <w:tab/>
      </w:r>
      <w:r>
        <w:rPr>
          <w:bCs/>
          <w:sz w:val="23"/>
          <w:szCs w:val="23"/>
        </w:rPr>
        <w:tab/>
        <w:t>James Welsh explained that, in addition to the 21 recommendations to the Office of Conservation, the auditors made a recommendation to the Legislature itself regarding the consideration of fee increases by a Legislative Act, and since the recommendation would be addressed by the Legislature and not the Office of Conservation, the auditors segregated the fee increase recommendation out from the Office of Conservation recommendations.</w:t>
      </w:r>
    </w:p>
    <w:p w:rsidR="002978E4" w:rsidRDefault="002978E4" w:rsidP="007117BD">
      <w:pPr>
        <w:pStyle w:val="Default"/>
        <w:rPr>
          <w:bCs/>
          <w:sz w:val="23"/>
          <w:szCs w:val="23"/>
        </w:rPr>
      </w:pPr>
    </w:p>
    <w:p w:rsidR="002978E4" w:rsidRDefault="002978E4" w:rsidP="007117BD">
      <w:pPr>
        <w:pStyle w:val="Default"/>
        <w:rPr>
          <w:bCs/>
          <w:sz w:val="23"/>
          <w:szCs w:val="23"/>
        </w:rPr>
      </w:pPr>
      <w:r>
        <w:rPr>
          <w:bCs/>
          <w:sz w:val="23"/>
          <w:szCs w:val="23"/>
        </w:rPr>
        <w:tab/>
      </w:r>
      <w:r>
        <w:rPr>
          <w:bCs/>
          <w:sz w:val="23"/>
          <w:szCs w:val="23"/>
        </w:rPr>
        <w:tab/>
        <w:t>Barney Call</w:t>
      </w:r>
      <w:r w:rsidR="00821BDE">
        <w:rPr>
          <w:bCs/>
          <w:sz w:val="23"/>
          <w:szCs w:val="23"/>
        </w:rPr>
        <w:t>ahan inquired whether there was</w:t>
      </w:r>
      <w:r>
        <w:rPr>
          <w:bCs/>
          <w:sz w:val="23"/>
          <w:szCs w:val="23"/>
        </w:rPr>
        <w:t xml:space="preserve"> sufficient staff in the Oilfield Site Restoration Division to meet the needs of the Program.  Gary Ross informed that Legislation in the Amended Act 404 provided for ten positions within the Office of Conservation for</w:t>
      </w:r>
      <w:r w:rsidR="00821BDE">
        <w:rPr>
          <w:bCs/>
          <w:sz w:val="23"/>
          <w:szCs w:val="23"/>
        </w:rPr>
        <w:t xml:space="preserve"> the</w:t>
      </w:r>
      <w:r>
        <w:rPr>
          <w:bCs/>
          <w:sz w:val="23"/>
          <w:szCs w:val="23"/>
        </w:rPr>
        <w:t xml:space="preserve"> Oilfield Site Restoration</w:t>
      </w:r>
      <w:r w:rsidR="00821BDE">
        <w:rPr>
          <w:bCs/>
          <w:sz w:val="23"/>
          <w:szCs w:val="23"/>
        </w:rPr>
        <w:t xml:space="preserve"> Program</w:t>
      </w:r>
      <w:r>
        <w:rPr>
          <w:bCs/>
          <w:sz w:val="23"/>
          <w:szCs w:val="23"/>
        </w:rPr>
        <w:t>.  There are five of the CES employees that are field inspectors that are specifically designated to the OSR Program, however, all CES employees do participate in OSR activities.  In addition</w:t>
      </w:r>
      <w:r w:rsidR="00821BDE">
        <w:rPr>
          <w:bCs/>
          <w:sz w:val="23"/>
          <w:szCs w:val="23"/>
        </w:rPr>
        <w:t>,</w:t>
      </w:r>
      <w:r>
        <w:rPr>
          <w:bCs/>
          <w:sz w:val="23"/>
          <w:szCs w:val="23"/>
        </w:rPr>
        <w:t xml:space="preserve"> there are five full-time employees assigned to the administrative portion of OSR</w:t>
      </w:r>
      <w:r w:rsidR="00CF1D90">
        <w:rPr>
          <w:bCs/>
          <w:sz w:val="23"/>
          <w:szCs w:val="23"/>
        </w:rPr>
        <w:t>, and these employees are able to meet the needs of the Program</w:t>
      </w:r>
      <w:r w:rsidR="00821BDE">
        <w:rPr>
          <w:bCs/>
          <w:sz w:val="23"/>
          <w:szCs w:val="23"/>
        </w:rPr>
        <w:t xml:space="preserve"> at this time</w:t>
      </w:r>
      <w:r w:rsidR="00CF1D90">
        <w:rPr>
          <w:bCs/>
          <w:sz w:val="23"/>
          <w:szCs w:val="23"/>
        </w:rPr>
        <w:t>.</w:t>
      </w:r>
    </w:p>
    <w:p w:rsidR="002B5D81" w:rsidRDefault="002B5D81" w:rsidP="007117BD">
      <w:pPr>
        <w:pStyle w:val="Default"/>
        <w:rPr>
          <w:bCs/>
          <w:sz w:val="23"/>
          <w:szCs w:val="23"/>
        </w:rPr>
      </w:pPr>
    </w:p>
    <w:p w:rsidR="002B5D81" w:rsidRDefault="002B5D81" w:rsidP="002B5D81">
      <w:pPr>
        <w:pStyle w:val="Default"/>
        <w:rPr>
          <w:rFonts w:ascii="Arial" w:hAnsi="Arial" w:cs="Arial"/>
          <w:b/>
          <w:bCs/>
          <w:sz w:val="23"/>
          <w:szCs w:val="23"/>
        </w:rPr>
      </w:pPr>
    </w:p>
    <w:p w:rsidR="002B5D81" w:rsidRDefault="002B5D81" w:rsidP="002B5D81">
      <w:pPr>
        <w:pStyle w:val="Default"/>
        <w:rPr>
          <w:b/>
          <w:bCs/>
          <w:sz w:val="23"/>
          <w:szCs w:val="23"/>
        </w:rPr>
      </w:pPr>
    </w:p>
    <w:p w:rsidR="002B5D81" w:rsidRDefault="002B5D81" w:rsidP="002B5D81">
      <w:pPr>
        <w:pStyle w:val="Default"/>
        <w:rPr>
          <w:sz w:val="18"/>
          <w:szCs w:val="18"/>
        </w:rPr>
      </w:pPr>
      <w:r>
        <w:rPr>
          <w:b/>
          <w:bCs/>
          <w:i/>
          <w:iCs/>
          <w:sz w:val="18"/>
          <w:szCs w:val="18"/>
        </w:rPr>
        <w:t xml:space="preserve">BOBBY JINDAL                                          </w:t>
      </w:r>
      <w:r>
        <w:rPr>
          <w:rFonts w:ascii="Monotype Corsiva" w:hAnsi="Monotype Corsiva" w:cs="Monotype Corsiva"/>
          <w:b/>
          <w:i/>
          <w:iCs/>
          <w:sz w:val="48"/>
          <w:szCs w:val="48"/>
        </w:rPr>
        <w:t>State of Louisiana</w:t>
      </w:r>
      <w:r>
        <w:rPr>
          <w:rFonts w:ascii="Monotype Corsiva" w:hAnsi="Monotype Corsiva" w:cs="Monotype Corsiva"/>
          <w:i/>
          <w:iCs/>
          <w:sz w:val="44"/>
          <w:szCs w:val="44"/>
        </w:rPr>
        <w:t xml:space="preserve">            </w:t>
      </w:r>
      <w:r>
        <w:rPr>
          <w:b/>
          <w:bCs/>
          <w:i/>
          <w:iCs/>
          <w:sz w:val="18"/>
          <w:szCs w:val="18"/>
        </w:rPr>
        <w:t>STEPHEN CHUSTZ</w:t>
      </w:r>
    </w:p>
    <w:p w:rsidR="002B5D81" w:rsidRDefault="002B5D81" w:rsidP="002B5D81">
      <w:pPr>
        <w:pStyle w:val="Default"/>
        <w:rPr>
          <w:sz w:val="18"/>
          <w:szCs w:val="18"/>
        </w:rPr>
      </w:pPr>
      <w:r>
        <w:rPr>
          <w:sz w:val="18"/>
          <w:szCs w:val="18"/>
        </w:rPr>
        <w:t xml:space="preserve">GOVERNOR                                                                                                                                                         CHAIRMAN </w:t>
      </w:r>
    </w:p>
    <w:p w:rsidR="002B5D81" w:rsidRDefault="002B5D81" w:rsidP="002B5D81">
      <w:pPr>
        <w:pStyle w:val="Default"/>
        <w:jc w:val="center"/>
        <w:rPr>
          <w:sz w:val="18"/>
          <w:szCs w:val="18"/>
        </w:rPr>
      </w:pPr>
      <w:r>
        <w:rPr>
          <w:b/>
          <w:bCs/>
          <w:sz w:val="28"/>
          <w:szCs w:val="28"/>
        </w:rPr>
        <w:t xml:space="preserve">                                 Oilfield Site Restoration Commission</w:t>
      </w:r>
      <w:r>
        <w:rPr>
          <w:b/>
          <w:bCs/>
          <w:sz w:val="32"/>
          <w:szCs w:val="32"/>
        </w:rPr>
        <w:t xml:space="preserve">   </w:t>
      </w:r>
      <w:r>
        <w:rPr>
          <w:b/>
          <w:bCs/>
          <w:sz w:val="18"/>
          <w:szCs w:val="18"/>
        </w:rPr>
        <w:t xml:space="preserve">   JAMES H. WELSH</w:t>
      </w:r>
    </w:p>
    <w:p w:rsidR="002B5D81" w:rsidRDefault="002B5D81" w:rsidP="002B5D81">
      <w:pPr>
        <w:pStyle w:val="Default"/>
        <w:rPr>
          <w:sz w:val="18"/>
          <w:szCs w:val="18"/>
        </w:rPr>
      </w:pPr>
      <w:r>
        <w:rPr>
          <w:sz w:val="22"/>
          <w:szCs w:val="22"/>
        </w:rPr>
        <w:t xml:space="preserve">                                               </w:t>
      </w:r>
      <w:r>
        <w:rPr>
          <w:sz w:val="18"/>
          <w:szCs w:val="18"/>
        </w:rPr>
        <w:t>Post Office Box 94275     Baton Rouge, Louisiana    70804-9275</w:t>
      </w:r>
      <w:r>
        <w:rPr>
          <w:sz w:val="22"/>
          <w:szCs w:val="22"/>
        </w:rPr>
        <w:t xml:space="preserve">       </w:t>
      </w:r>
      <w:r>
        <w:rPr>
          <w:sz w:val="18"/>
          <w:szCs w:val="18"/>
        </w:rPr>
        <w:t xml:space="preserve">VICE </w:t>
      </w:r>
      <w:proofErr w:type="gramStart"/>
      <w:r>
        <w:rPr>
          <w:sz w:val="18"/>
          <w:szCs w:val="18"/>
        </w:rPr>
        <w:t>CHAIRMAN</w:t>
      </w:r>
      <w:proofErr w:type="gramEnd"/>
      <w:r>
        <w:rPr>
          <w:sz w:val="18"/>
          <w:szCs w:val="18"/>
        </w:rPr>
        <w:t xml:space="preserve"> </w:t>
      </w:r>
    </w:p>
    <w:p w:rsidR="002B5D81" w:rsidRDefault="002B5D81" w:rsidP="002B5D81">
      <w:pPr>
        <w:pStyle w:val="Default"/>
        <w:rPr>
          <w:b/>
          <w:bCs/>
          <w:sz w:val="36"/>
          <w:szCs w:val="36"/>
        </w:rPr>
      </w:pPr>
    </w:p>
    <w:p w:rsidR="002B5D81" w:rsidRDefault="002B5D81" w:rsidP="002B5D81">
      <w:pPr>
        <w:pStyle w:val="Default"/>
        <w:jc w:val="center"/>
        <w:rPr>
          <w:sz w:val="32"/>
          <w:szCs w:val="32"/>
        </w:rPr>
      </w:pPr>
      <w:r>
        <w:rPr>
          <w:b/>
          <w:bCs/>
          <w:sz w:val="32"/>
          <w:szCs w:val="32"/>
        </w:rPr>
        <w:t>MEETING MINUTES</w:t>
      </w:r>
    </w:p>
    <w:p w:rsidR="002B5D81" w:rsidRDefault="002B5D81" w:rsidP="002B5D81">
      <w:pPr>
        <w:pStyle w:val="Default"/>
        <w:jc w:val="center"/>
        <w:rPr>
          <w:sz w:val="22"/>
          <w:szCs w:val="22"/>
        </w:rPr>
      </w:pPr>
      <w:r>
        <w:rPr>
          <w:sz w:val="22"/>
          <w:szCs w:val="22"/>
        </w:rPr>
        <w:t>LaSalle Building</w:t>
      </w:r>
    </w:p>
    <w:p w:rsidR="002B5D81" w:rsidRDefault="002B5D81" w:rsidP="002B5D81">
      <w:pPr>
        <w:pStyle w:val="Default"/>
        <w:jc w:val="center"/>
        <w:rPr>
          <w:sz w:val="22"/>
          <w:szCs w:val="22"/>
        </w:rPr>
      </w:pPr>
      <w:r>
        <w:rPr>
          <w:sz w:val="22"/>
          <w:szCs w:val="22"/>
        </w:rPr>
        <w:t>617 North Third Street</w:t>
      </w:r>
    </w:p>
    <w:p w:rsidR="002B5D81" w:rsidRDefault="002B5D81" w:rsidP="002B5D81">
      <w:pPr>
        <w:pStyle w:val="Default"/>
        <w:jc w:val="center"/>
        <w:rPr>
          <w:sz w:val="22"/>
          <w:szCs w:val="22"/>
        </w:rPr>
      </w:pPr>
      <w:r>
        <w:rPr>
          <w:sz w:val="22"/>
          <w:szCs w:val="22"/>
        </w:rPr>
        <w:t>Thursday, July 17, 2014</w:t>
      </w:r>
    </w:p>
    <w:p w:rsidR="002B5D81" w:rsidRDefault="002B5D81" w:rsidP="002B5D81">
      <w:pPr>
        <w:pStyle w:val="Default"/>
        <w:jc w:val="center"/>
        <w:rPr>
          <w:sz w:val="22"/>
          <w:szCs w:val="22"/>
        </w:rPr>
      </w:pPr>
      <w:r>
        <w:rPr>
          <w:sz w:val="22"/>
          <w:szCs w:val="22"/>
        </w:rPr>
        <w:t>1:30 p.m.</w:t>
      </w:r>
    </w:p>
    <w:p w:rsidR="002B5D81" w:rsidRDefault="002B5D81" w:rsidP="002B5D81">
      <w:pPr>
        <w:pStyle w:val="Default"/>
        <w:rPr>
          <w:rFonts w:ascii="Arial" w:hAnsi="Arial" w:cs="Arial"/>
          <w:b/>
          <w:bCs/>
          <w:sz w:val="23"/>
          <w:szCs w:val="23"/>
        </w:rPr>
      </w:pPr>
    </w:p>
    <w:p w:rsidR="002B5D81" w:rsidRDefault="002B5D81" w:rsidP="007117BD">
      <w:pPr>
        <w:pStyle w:val="Default"/>
        <w:rPr>
          <w:bCs/>
          <w:sz w:val="23"/>
          <w:szCs w:val="23"/>
        </w:rPr>
      </w:pPr>
    </w:p>
    <w:p w:rsidR="002978E4" w:rsidRDefault="002978E4" w:rsidP="007117BD">
      <w:pPr>
        <w:pStyle w:val="Default"/>
        <w:rPr>
          <w:bCs/>
          <w:sz w:val="23"/>
          <w:szCs w:val="23"/>
        </w:rPr>
      </w:pPr>
    </w:p>
    <w:p w:rsidR="002B5D81" w:rsidRPr="006905BA" w:rsidRDefault="002B5D81" w:rsidP="002B5D81">
      <w:pPr>
        <w:pStyle w:val="Default"/>
        <w:rPr>
          <w:b/>
          <w:bCs/>
          <w:sz w:val="23"/>
          <w:szCs w:val="23"/>
        </w:rPr>
      </w:pPr>
      <w:r>
        <w:rPr>
          <w:b/>
          <w:bCs/>
          <w:sz w:val="23"/>
          <w:szCs w:val="23"/>
        </w:rPr>
        <w:t>VII:  Old Business and New Business:</w:t>
      </w:r>
    </w:p>
    <w:p w:rsidR="0015688D" w:rsidRDefault="0015688D" w:rsidP="007117BD">
      <w:pPr>
        <w:pStyle w:val="Default"/>
        <w:rPr>
          <w:bCs/>
          <w:sz w:val="23"/>
          <w:szCs w:val="23"/>
        </w:rPr>
      </w:pPr>
    </w:p>
    <w:p w:rsidR="002B5D81" w:rsidRDefault="002B5D81" w:rsidP="007117BD">
      <w:pPr>
        <w:pStyle w:val="Default"/>
        <w:rPr>
          <w:bCs/>
          <w:sz w:val="23"/>
          <w:szCs w:val="23"/>
        </w:rPr>
      </w:pPr>
      <w:r>
        <w:rPr>
          <w:bCs/>
          <w:sz w:val="23"/>
          <w:szCs w:val="23"/>
        </w:rPr>
        <w:tab/>
      </w:r>
      <w:r>
        <w:rPr>
          <w:b/>
          <w:bCs/>
          <w:sz w:val="23"/>
          <w:szCs w:val="23"/>
        </w:rPr>
        <w:t>E.</w:t>
      </w:r>
      <w:r w:rsidR="00203C54">
        <w:rPr>
          <w:b/>
          <w:bCs/>
          <w:sz w:val="23"/>
          <w:szCs w:val="23"/>
        </w:rPr>
        <w:tab/>
      </w:r>
      <w:r w:rsidR="00203C54">
        <w:rPr>
          <w:bCs/>
          <w:sz w:val="23"/>
          <w:szCs w:val="23"/>
        </w:rPr>
        <w:t xml:space="preserve">Gary Ross also </w:t>
      </w:r>
      <w:r w:rsidR="00821BDE">
        <w:rPr>
          <w:bCs/>
          <w:sz w:val="23"/>
          <w:szCs w:val="23"/>
        </w:rPr>
        <w:t>informed the Commission</w:t>
      </w:r>
      <w:r w:rsidR="00203C54">
        <w:rPr>
          <w:bCs/>
          <w:sz w:val="23"/>
          <w:szCs w:val="23"/>
        </w:rPr>
        <w:t xml:space="preserve"> that the recommendation of fee increases to the Legislature could provide for resources for more staff.  Barney Callahan indicated that the organizations he represents could possibly push legislation on to try to help Office of Conservation get resources, if needed.</w:t>
      </w:r>
    </w:p>
    <w:p w:rsidR="00203C54" w:rsidRDefault="00203C54" w:rsidP="007117BD">
      <w:pPr>
        <w:pStyle w:val="Default"/>
        <w:rPr>
          <w:bCs/>
          <w:sz w:val="23"/>
          <w:szCs w:val="23"/>
        </w:rPr>
      </w:pPr>
    </w:p>
    <w:p w:rsidR="00203C54" w:rsidRDefault="00203C54" w:rsidP="007117BD">
      <w:pPr>
        <w:pStyle w:val="Default"/>
        <w:rPr>
          <w:bCs/>
          <w:sz w:val="23"/>
          <w:szCs w:val="23"/>
        </w:rPr>
      </w:pPr>
      <w:r>
        <w:rPr>
          <w:bCs/>
          <w:sz w:val="23"/>
          <w:szCs w:val="23"/>
        </w:rPr>
        <w:tab/>
      </w:r>
      <w:r>
        <w:rPr>
          <w:bCs/>
          <w:sz w:val="23"/>
          <w:szCs w:val="23"/>
        </w:rPr>
        <w:tab/>
        <w:t xml:space="preserve">Troy Vickers inquired </w:t>
      </w:r>
      <w:r w:rsidR="00821BDE">
        <w:rPr>
          <w:bCs/>
          <w:sz w:val="23"/>
          <w:szCs w:val="23"/>
        </w:rPr>
        <w:t xml:space="preserve">as to </w:t>
      </w:r>
      <w:r>
        <w:rPr>
          <w:bCs/>
          <w:sz w:val="23"/>
          <w:szCs w:val="23"/>
        </w:rPr>
        <w:t xml:space="preserve">whether the Legislative Act limits the employees to ten, and Gary Ross indicated that, yes, it provided for ten employees and a fixed dollar amount </w:t>
      </w:r>
      <w:r w:rsidR="00821BDE">
        <w:rPr>
          <w:bCs/>
          <w:sz w:val="23"/>
          <w:szCs w:val="23"/>
        </w:rPr>
        <w:t xml:space="preserve">was </w:t>
      </w:r>
      <w:r>
        <w:rPr>
          <w:bCs/>
          <w:sz w:val="23"/>
          <w:szCs w:val="23"/>
        </w:rPr>
        <w:t>allowed for the Program administrative staffing.  Troy Vickers made the suggestion that if the fee increase was passed by th</w:t>
      </w:r>
      <w:r w:rsidR="00821BDE">
        <w:rPr>
          <w:bCs/>
          <w:sz w:val="23"/>
          <w:szCs w:val="23"/>
        </w:rPr>
        <w:t>e Legislature, then the Act of l</w:t>
      </w:r>
      <w:r>
        <w:rPr>
          <w:bCs/>
          <w:sz w:val="23"/>
          <w:szCs w:val="23"/>
        </w:rPr>
        <w:t>egislation also needs to be increased to allow more staff.</w:t>
      </w:r>
    </w:p>
    <w:p w:rsidR="00203C54" w:rsidRPr="00203C54" w:rsidRDefault="00203C54" w:rsidP="007117BD">
      <w:pPr>
        <w:pStyle w:val="Default"/>
        <w:rPr>
          <w:bCs/>
          <w:sz w:val="23"/>
          <w:szCs w:val="23"/>
        </w:rPr>
      </w:pPr>
    </w:p>
    <w:p w:rsidR="00741A12" w:rsidRDefault="00203C54" w:rsidP="007117BD">
      <w:pPr>
        <w:pStyle w:val="Default"/>
        <w:rPr>
          <w:bCs/>
          <w:sz w:val="23"/>
          <w:szCs w:val="23"/>
        </w:rPr>
      </w:pPr>
      <w:r>
        <w:rPr>
          <w:b/>
          <w:bCs/>
          <w:sz w:val="23"/>
          <w:szCs w:val="23"/>
        </w:rPr>
        <w:tab/>
      </w:r>
      <w:r>
        <w:rPr>
          <w:b/>
          <w:bCs/>
          <w:sz w:val="23"/>
          <w:szCs w:val="23"/>
        </w:rPr>
        <w:tab/>
      </w:r>
      <w:r w:rsidR="00821BDE">
        <w:rPr>
          <w:bCs/>
          <w:sz w:val="23"/>
          <w:szCs w:val="23"/>
        </w:rPr>
        <w:t>With regard to the l</w:t>
      </w:r>
      <w:r>
        <w:rPr>
          <w:bCs/>
          <w:sz w:val="23"/>
          <w:szCs w:val="23"/>
        </w:rPr>
        <w:t>egislative recommendations, Karen Gautreaux expressed an interest in knowing if and when there was any sort of industry response to the recommendations and there was any role for members of the Commission to request a legislative briefing, so the Commission may have some sort of strategy in support of the recommendations before the next legislative session.  Steve Chustz advised that LOGA is on the record as supporting the increased fees.</w:t>
      </w:r>
      <w:r w:rsidR="00393E7C">
        <w:rPr>
          <w:bCs/>
          <w:sz w:val="23"/>
          <w:szCs w:val="23"/>
        </w:rPr>
        <w:t xml:space="preserve">  James Welsh advised that the Office of Conservation is willing and able to provide statistics, data, and information, and participate with industry and give support.</w:t>
      </w:r>
    </w:p>
    <w:p w:rsidR="00393E7C" w:rsidRDefault="00393E7C" w:rsidP="007117BD">
      <w:pPr>
        <w:pStyle w:val="Default"/>
        <w:rPr>
          <w:bCs/>
          <w:sz w:val="23"/>
          <w:szCs w:val="23"/>
        </w:rPr>
      </w:pPr>
      <w:r>
        <w:rPr>
          <w:bCs/>
          <w:sz w:val="23"/>
          <w:szCs w:val="23"/>
        </w:rPr>
        <w:tab/>
      </w:r>
      <w:r>
        <w:rPr>
          <w:bCs/>
          <w:sz w:val="23"/>
          <w:szCs w:val="23"/>
        </w:rPr>
        <w:tab/>
      </w:r>
    </w:p>
    <w:p w:rsidR="00393E7C" w:rsidRDefault="00393E7C" w:rsidP="007117BD">
      <w:pPr>
        <w:pStyle w:val="Default"/>
        <w:rPr>
          <w:bCs/>
          <w:sz w:val="23"/>
          <w:szCs w:val="23"/>
        </w:rPr>
      </w:pPr>
    </w:p>
    <w:p w:rsidR="00393E7C" w:rsidRDefault="00393E7C" w:rsidP="007117BD">
      <w:pPr>
        <w:pStyle w:val="Default"/>
        <w:rPr>
          <w:bCs/>
          <w:sz w:val="23"/>
          <w:szCs w:val="23"/>
        </w:rPr>
      </w:pPr>
      <w:r>
        <w:rPr>
          <w:bCs/>
          <w:sz w:val="23"/>
          <w:szCs w:val="23"/>
        </w:rPr>
        <w:tab/>
      </w:r>
      <w:r>
        <w:rPr>
          <w:bCs/>
          <w:sz w:val="23"/>
          <w:szCs w:val="23"/>
        </w:rPr>
        <w:tab/>
        <w:t>Barney Callahan inquired whether there has been any feedback about the accessibility of the information contained on the SONRIS program by the public.</w:t>
      </w:r>
      <w:r w:rsidR="004C1123">
        <w:rPr>
          <w:bCs/>
          <w:sz w:val="23"/>
          <w:szCs w:val="23"/>
        </w:rPr>
        <w:t xml:space="preserve">  Steve Chustz affirmed that there is feedback from the public on information they have gleaned from SONRIS.</w:t>
      </w:r>
    </w:p>
    <w:p w:rsidR="00393E7C" w:rsidRDefault="00393E7C" w:rsidP="007117BD">
      <w:pPr>
        <w:pStyle w:val="Default"/>
        <w:rPr>
          <w:bCs/>
          <w:sz w:val="23"/>
          <w:szCs w:val="23"/>
        </w:rPr>
      </w:pPr>
    </w:p>
    <w:p w:rsidR="00203C54" w:rsidRDefault="004C1123" w:rsidP="007117BD">
      <w:pPr>
        <w:pStyle w:val="Default"/>
        <w:rPr>
          <w:bCs/>
          <w:sz w:val="23"/>
          <w:szCs w:val="23"/>
        </w:rPr>
      </w:pPr>
      <w:r>
        <w:rPr>
          <w:bCs/>
          <w:sz w:val="23"/>
          <w:szCs w:val="23"/>
        </w:rPr>
        <w:tab/>
      </w:r>
      <w:r>
        <w:rPr>
          <w:bCs/>
          <w:sz w:val="23"/>
          <w:szCs w:val="23"/>
        </w:rPr>
        <w:tab/>
      </w:r>
      <w:r w:rsidR="00130B4E">
        <w:rPr>
          <w:bCs/>
          <w:sz w:val="23"/>
          <w:szCs w:val="23"/>
        </w:rPr>
        <w:t>Troy Vickers inquired about whether the contractor's inability to obtain bonding for the PA 14-011 project was a first-time occurrence.  It was confirmed that it was a first-time occurrence</w:t>
      </w:r>
      <w:proofErr w:type="gramStart"/>
      <w:r w:rsidR="00130B4E">
        <w:rPr>
          <w:bCs/>
          <w:sz w:val="23"/>
          <w:szCs w:val="23"/>
        </w:rPr>
        <w:t>,  and</w:t>
      </w:r>
      <w:proofErr w:type="gramEnd"/>
      <w:r w:rsidR="00130B4E">
        <w:rPr>
          <w:bCs/>
          <w:sz w:val="23"/>
          <w:szCs w:val="23"/>
        </w:rPr>
        <w:t xml:space="preserve"> Troy Vickers indicated that</w:t>
      </w:r>
      <w:r w:rsidR="003C305E">
        <w:rPr>
          <w:bCs/>
          <w:sz w:val="23"/>
          <w:szCs w:val="23"/>
        </w:rPr>
        <w:t xml:space="preserve"> the OSR staff needs to confirm that </w:t>
      </w:r>
      <w:r w:rsidR="00130B4E">
        <w:rPr>
          <w:bCs/>
          <w:sz w:val="23"/>
          <w:szCs w:val="23"/>
        </w:rPr>
        <w:t xml:space="preserve">the contractor </w:t>
      </w:r>
      <w:r w:rsidR="003C305E">
        <w:rPr>
          <w:bCs/>
          <w:sz w:val="23"/>
          <w:szCs w:val="23"/>
        </w:rPr>
        <w:t>can continue to bid on projects to alleviate delays because of bonding issues.</w:t>
      </w:r>
    </w:p>
    <w:p w:rsidR="003C305E" w:rsidRDefault="003C305E" w:rsidP="007117BD">
      <w:pPr>
        <w:pStyle w:val="Default"/>
        <w:rPr>
          <w:bCs/>
          <w:sz w:val="23"/>
          <w:szCs w:val="23"/>
        </w:rPr>
      </w:pPr>
    </w:p>
    <w:p w:rsidR="003C305E" w:rsidRDefault="003C305E" w:rsidP="007117BD">
      <w:pPr>
        <w:pStyle w:val="Default"/>
        <w:rPr>
          <w:bCs/>
          <w:sz w:val="23"/>
          <w:szCs w:val="23"/>
        </w:rPr>
      </w:pPr>
    </w:p>
    <w:p w:rsidR="003C305E" w:rsidRDefault="003C305E" w:rsidP="003C305E">
      <w:pPr>
        <w:pStyle w:val="Default"/>
        <w:rPr>
          <w:rFonts w:ascii="Arial" w:hAnsi="Arial" w:cs="Arial"/>
          <w:b/>
          <w:bCs/>
          <w:sz w:val="23"/>
          <w:szCs w:val="23"/>
        </w:rPr>
      </w:pPr>
    </w:p>
    <w:p w:rsidR="003C305E" w:rsidRDefault="003C305E" w:rsidP="003C305E">
      <w:pPr>
        <w:pStyle w:val="Default"/>
        <w:rPr>
          <w:b/>
          <w:bCs/>
          <w:sz w:val="23"/>
          <w:szCs w:val="23"/>
        </w:rPr>
      </w:pPr>
    </w:p>
    <w:p w:rsidR="003C305E" w:rsidRDefault="003C305E" w:rsidP="003C305E">
      <w:pPr>
        <w:pStyle w:val="Default"/>
        <w:rPr>
          <w:sz w:val="18"/>
          <w:szCs w:val="18"/>
        </w:rPr>
      </w:pPr>
      <w:r>
        <w:rPr>
          <w:b/>
          <w:bCs/>
          <w:i/>
          <w:iCs/>
          <w:sz w:val="18"/>
          <w:szCs w:val="18"/>
        </w:rPr>
        <w:t xml:space="preserve">BOBBY JINDAL                                          </w:t>
      </w:r>
      <w:r>
        <w:rPr>
          <w:rFonts w:ascii="Monotype Corsiva" w:hAnsi="Monotype Corsiva" w:cs="Monotype Corsiva"/>
          <w:b/>
          <w:i/>
          <w:iCs/>
          <w:sz w:val="48"/>
          <w:szCs w:val="48"/>
        </w:rPr>
        <w:t>State of Louisiana</w:t>
      </w:r>
      <w:r>
        <w:rPr>
          <w:rFonts w:ascii="Monotype Corsiva" w:hAnsi="Monotype Corsiva" w:cs="Monotype Corsiva"/>
          <w:i/>
          <w:iCs/>
          <w:sz w:val="44"/>
          <w:szCs w:val="44"/>
        </w:rPr>
        <w:t xml:space="preserve">            </w:t>
      </w:r>
      <w:r>
        <w:rPr>
          <w:b/>
          <w:bCs/>
          <w:i/>
          <w:iCs/>
          <w:sz w:val="18"/>
          <w:szCs w:val="18"/>
        </w:rPr>
        <w:t>STEPHEN CHUSTZ</w:t>
      </w:r>
    </w:p>
    <w:p w:rsidR="003C305E" w:rsidRDefault="003C305E" w:rsidP="003C305E">
      <w:pPr>
        <w:pStyle w:val="Default"/>
        <w:rPr>
          <w:sz w:val="18"/>
          <w:szCs w:val="18"/>
        </w:rPr>
      </w:pPr>
      <w:r>
        <w:rPr>
          <w:sz w:val="18"/>
          <w:szCs w:val="18"/>
        </w:rPr>
        <w:t xml:space="preserve">GOVERNOR                                                                                                                                                         CHAIRMAN </w:t>
      </w:r>
    </w:p>
    <w:p w:rsidR="003C305E" w:rsidRDefault="003C305E" w:rsidP="003C305E">
      <w:pPr>
        <w:pStyle w:val="Default"/>
        <w:jc w:val="center"/>
        <w:rPr>
          <w:sz w:val="18"/>
          <w:szCs w:val="18"/>
        </w:rPr>
      </w:pPr>
      <w:r>
        <w:rPr>
          <w:b/>
          <w:bCs/>
          <w:sz w:val="28"/>
          <w:szCs w:val="28"/>
        </w:rPr>
        <w:t xml:space="preserve">                                 Oilfield Site Restoration Commission</w:t>
      </w:r>
      <w:r>
        <w:rPr>
          <w:b/>
          <w:bCs/>
          <w:sz w:val="32"/>
          <w:szCs w:val="32"/>
        </w:rPr>
        <w:t xml:space="preserve">   </w:t>
      </w:r>
      <w:r>
        <w:rPr>
          <w:b/>
          <w:bCs/>
          <w:sz w:val="18"/>
          <w:szCs w:val="18"/>
        </w:rPr>
        <w:t xml:space="preserve">   JAMES H. WELSH</w:t>
      </w:r>
    </w:p>
    <w:p w:rsidR="003C305E" w:rsidRDefault="003C305E" w:rsidP="003C305E">
      <w:pPr>
        <w:pStyle w:val="Default"/>
        <w:rPr>
          <w:sz w:val="18"/>
          <w:szCs w:val="18"/>
        </w:rPr>
      </w:pPr>
      <w:r>
        <w:rPr>
          <w:sz w:val="22"/>
          <w:szCs w:val="22"/>
        </w:rPr>
        <w:t xml:space="preserve">                                               </w:t>
      </w:r>
      <w:r>
        <w:rPr>
          <w:sz w:val="18"/>
          <w:szCs w:val="18"/>
        </w:rPr>
        <w:t>Post Office Box 94275     Baton Rouge, Louisiana    70804-9275</w:t>
      </w:r>
      <w:r>
        <w:rPr>
          <w:sz w:val="22"/>
          <w:szCs w:val="22"/>
        </w:rPr>
        <w:t xml:space="preserve">       </w:t>
      </w:r>
      <w:r>
        <w:rPr>
          <w:sz w:val="18"/>
          <w:szCs w:val="18"/>
        </w:rPr>
        <w:t xml:space="preserve">VICE </w:t>
      </w:r>
      <w:proofErr w:type="gramStart"/>
      <w:r>
        <w:rPr>
          <w:sz w:val="18"/>
          <w:szCs w:val="18"/>
        </w:rPr>
        <w:t>CHAIRMAN</w:t>
      </w:r>
      <w:proofErr w:type="gramEnd"/>
      <w:r>
        <w:rPr>
          <w:sz w:val="18"/>
          <w:szCs w:val="18"/>
        </w:rPr>
        <w:t xml:space="preserve"> </w:t>
      </w:r>
    </w:p>
    <w:p w:rsidR="003C305E" w:rsidRDefault="003C305E" w:rsidP="003C305E">
      <w:pPr>
        <w:pStyle w:val="Default"/>
        <w:rPr>
          <w:b/>
          <w:bCs/>
          <w:sz w:val="36"/>
          <w:szCs w:val="36"/>
        </w:rPr>
      </w:pPr>
    </w:p>
    <w:p w:rsidR="003C305E" w:rsidRDefault="003C305E" w:rsidP="003C305E">
      <w:pPr>
        <w:pStyle w:val="Default"/>
        <w:jc w:val="center"/>
        <w:rPr>
          <w:sz w:val="32"/>
          <w:szCs w:val="32"/>
        </w:rPr>
      </w:pPr>
      <w:r>
        <w:rPr>
          <w:b/>
          <w:bCs/>
          <w:sz w:val="32"/>
          <w:szCs w:val="32"/>
        </w:rPr>
        <w:t>MEETING MINUTES</w:t>
      </w:r>
    </w:p>
    <w:p w:rsidR="003C305E" w:rsidRDefault="003C305E" w:rsidP="003C305E">
      <w:pPr>
        <w:pStyle w:val="Default"/>
        <w:jc w:val="center"/>
        <w:rPr>
          <w:sz w:val="22"/>
          <w:szCs w:val="22"/>
        </w:rPr>
      </w:pPr>
      <w:r>
        <w:rPr>
          <w:sz w:val="22"/>
          <w:szCs w:val="22"/>
        </w:rPr>
        <w:t>LaSalle Building</w:t>
      </w:r>
    </w:p>
    <w:p w:rsidR="003C305E" w:rsidRDefault="003C305E" w:rsidP="003C305E">
      <w:pPr>
        <w:pStyle w:val="Default"/>
        <w:jc w:val="center"/>
        <w:rPr>
          <w:sz w:val="22"/>
          <w:szCs w:val="22"/>
        </w:rPr>
      </w:pPr>
      <w:r>
        <w:rPr>
          <w:sz w:val="22"/>
          <w:szCs w:val="22"/>
        </w:rPr>
        <w:t>617 North Third Street</w:t>
      </w:r>
    </w:p>
    <w:p w:rsidR="003C305E" w:rsidRDefault="003C305E" w:rsidP="003C305E">
      <w:pPr>
        <w:pStyle w:val="Default"/>
        <w:jc w:val="center"/>
        <w:rPr>
          <w:sz w:val="22"/>
          <w:szCs w:val="22"/>
        </w:rPr>
      </w:pPr>
      <w:r>
        <w:rPr>
          <w:sz w:val="22"/>
          <w:szCs w:val="22"/>
        </w:rPr>
        <w:t>Thursday, July 17, 2014</w:t>
      </w:r>
    </w:p>
    <w:p w:rsidR="003C305E" w:rsidRDefault="003C305E" w:rsidP="003C305E">
      <w:pPr>
        <w:pStyle w:val="Default"/>
        <w:jc w:val="center"/>
        <w:rPr>
          <w:sz w:val="22"/>
          <w:szCs w:val="22"/>
        </w:rPr>
      </w:pPr>
      <w:r>
        <w:rPr>
          <w:sz w:val="22"/>
          <w:szCs w:val="22"/>
        </w:rPr>
        <w:t>1:30 p.m.</w:t>
      </w:r>
    </w:p>
    <w:p w:rsidR="003C305E" w:rsidRDefault="003C305E" w:rsidP="003C305E">
      <w:pPr>
        <w:pStyle w:val="Default"/>
        <w:rPr>
          <w:rFonts w:ascii="Arial" w:hAnsi="Arial" w:cs="Arial"/>
          <w:b/>
          <w:bCs/>
          <w:sz w:val="23"/>
          <w:szCs w:val="23"/>
        </w:rPr>
      </w:pPr>
    </w:p>
    <w:p w:rsidR="003C305E" w:rsidRDefault="003C305E" w:rsidP="007117BD">
      <w:pPr>
        <w:pStyle w:val="Default"/>
        <w:rPr>
          <w:bCs/>
          <w:sz w:val="23"/>
          <w:szCs w:val="23"/>
        </w:rPr>
      </w:pPr>
    </w:p>
    <w:p w:rsidR="00203C54" w:rsidRDefault="00393E7C" w:rsidP="007117BD">
      <w:pPr>
        <w:pStyle w:val="Default"/>
        <w:rPr>
          <w:bCs/>
          <w:sz w:val="23"/>
          <w:szCs w:val="23"/>
        </w:rPr>
      </w:pPr>
      <w:r>
        <w:rPr>
          <w:bCs/>
          <w:sz w:val="23"/>
          <w:szCs w:val="23"/>
        </w:rPr>
        <w:tab/>
      </w:r>
      <w:r>
        <w:rPr>
          <w:bCs/>
          <w:sz w:val="23"/>
          <w:szCs w:val="23"/>
        </w:rPr>
        <w:tab/>
      </w:r>
      <w:r w:rsidR="00203C54">
        <w:rPr>
          <w:bCs/>
          <w:sz w:val="23"/>
          <w:szCs w:val="23"/>
        </w:rPr>
        <w:tab/>
      </w:r>
      <w:r w:rsidR="00203C54">
        <w:rPr>
          <w:bCs/>
          <w:sz w:val="23"/>
          <w:szCs w:val="23"/>
        </w:rPr>
        <w:tab/>
      </w:r>
    </w:p>
    <w:p w:rsidR="003C305E" w:rsidRPr="006905BA" w:rsidRDefault="003C305E" w:rsidP="003C305E">
      <w:pPr>
        <w:pStyle w:val="Default"/>
        <w:rPr>
          <w:b/>
          <w:bCs/>
          <w:sz w:val="23"/>
          <w:szCs w:val="23"/>
        </w:rPr>
      </w:pPr>
      <w:r>
        <w:rPr>
          <w:b/>
          <w:bCs/>
          <w:sz w:val="23"/>
          <w:szCs w:val="23"/>
        </w:rPr>
        <w:t>VIII:  Additional Comments and/or Public Comments:</w:t>
      </w:r>
    </w:p>
    <w:p w:rsidR="003C305E" w:rsidRDefault="003C305E" w:rsidP="007117BD">
      <w:pPr>
        <w:pStyle w:val="Default"/>
        <w:rPr>
          <w:bCs/>
          <w:sz w:val="23"/>
          <w:szCs w:val="23"/>
        </w:rPr>
      </w:pPr>
    </w:p>
    <w:p w:rsidR="00821BDE" w:rsidRDefault="003C305E" w:rsidP="003C305E">
      <w:pPr>
        <w:pStyle w:val="Default"/>
        <w:rPr>
          <w:bCs/>
          <w:sz w:val="23"/>
          <w:szCs w:val="23"/>
        </w:rPr>
      </w:pPr>
      <w:r>
        <w:rPr>
          <w:bCs/>
          <w:sz w:val="23"/>
          <w:szCs w:val="23"/>
        </w:rPr>
        <w:tab/>
        <w:t xml:space="preserve">Troy Vickers inquired about whether the contractor's inability to obtain bonding for the </w:t>
      </w:r>
    </w:p>
    <w:p w:rsidR="003C305E" w:rsidRDefault="003C305E" w:rsidP="003C305E">
      <w:pPr>
        <w:pStyle w:val="Default"/>
        <w:rPr>
          <w:bCs/>
          <w:sz w:val="23"/>
          <w:szCs w:val="23"/>
        </w:rPr>
      </w:pPr>
      <w:r>
        <w:rPr>
          <w:bCs/>
          <w:sz w:val="23"/>
          <w:szCs w:val="23"/>
        </w:rPr>
        <w:t>PA 14-011 project was a first-time occurrence.  It was confirmed that it was a first-time occurrence</w:t>
      </w:r>
      <w:proofErr w:type="gramStart"/>
      <w:r>
        <w:rPr>
          <w:bCs/>
          <w:sz w:val="23"/>
          <w:szCs w:val="23"/>
        </w:rPr>
        <w:t>,  and</w:t>
      </w:r>
      <w:proofErr w:type="gramEnd"/>
      <w:r>
        <w:rPr>
          <w:bCs/>
          <w:sz w:val="23"/>
          <w:szCs w:val="23"/>
        </w:rPr>
        <w:t xml:space="preserve"> Troy Vickers indicated that the OSR staff needs to confirm that the contractor can continue to bid on projects to alleviate delays because of bonding issues.  Matt Simon advised that the OSR staff was currently discussing the awarding of this particular project to the next bidder.</w:t>
      </w:r>
    </w:p>
    <w:p w:rsidR="003C305E" w:rsidRDefault="003C305E" w:rsidP="003C305E">
      <w:pPr>
        <w:pStyle w:val="Default"/>
        <w:rPr>
          <w:bCs/>
          <w:sz w:val="23"/>
          <w:szCs w:val="23"/>
        </w:rPr>
      </w:pPr>
    </w:p>
    <w:p w:rsidR="006175B8" w:rsidRDefault="003C305E" w:rsidP="003C305E">
      <w:pPr>
        <w:pStyle w:val="Default"/>
        <w:rPr>
          <w:bCs/>
          <w:sz w:val="23"/>
          <w:szCs w:val="23"/>
        </w:rPr>
      </w:pPr>
      <w:r>
        <w:rPr>
          <w:bCs/>
          <w:sz w:val="23"/>
          <w:szCs w:val="23"/>
        </w:rPr>
        <w:tab/>
        <w:t>Steve Chustz advised the Commissioners that there</w:t>
      </w:r>
      <w:r w:rsidR="00821BDE">
        <w:rPr>
          <w:bCs/>
          <w:sz w:val="23"/>
          <w:szCs w:val="23"/>
        </w:rPr>
        <w:t xml:space="preserve"> are </w:t>
      </w:r>
      <w:r>
        <w:rPr>
          <w:bCs/>
          <w:sz w:val="23"/>
          <w:szCs w:val="23"/>
        </w:rPr>
        <w:t>three matte</w:t>
      </w:r>
      <w:r w:rsidR="006175B8">
        <w:rPr>
          <w:bCs/>
          <w:sz w:val="23"/>
          <w:szCs w:val="23"/>
        </w:rPr>
        <w:t>rs in the auditor's report for l</w:t>
      </w:r>
      <w:r>
        <w:rPr>
          <w:bCs/>
          <w:sz w:val="23"/>
          <w:szCs w:val="23"/>
        </w:rPr>
        <w:t>egislative consideration</w:t>
      </w:r>
      <w:r w:rsidR="006175B8">
        <w:rPr>
          <w:bCs/>
          <w:sz w:val="23"/>
          <w:szCs w:val="23"/>
        </w:rPr>
        <w:t>, reducing the minimum site restoration costs for the SSTAs, increasing production fees for the OSR fund, and additional sources of revenue for the OSR fund</w:t>
      </w:r>
      <w:r>
        <w:rPr>
          <w:bCs/>
          <w:sz w:val="23"/>
          <w:szCs w:val="23"/>
        </w:rPr>
        <w:t>.</w:t>
      </w:r>
      <w:r w:rsidR="006175B8">
        <w:rPr>
          <w:bCs/>
          <w:sz w:val="23"/>
          <w:szCs w:val="23"/>
        </w:rPr>
        <w:t xml:space="preserve">  These three matters are for legislative consideration</w:t>
      </w:r>
      <w:r>
        <w:rPr>
          <w:bCs/>
          <w:sz w:val="23"/>
          <w:szCs w:val="23"/>
        </w:rPr>
        <w:t xml:space="preserve"> </w:t>
      </w:r>
      <w:r w:rsidR="006175B8">
        <w:rPr>
          <w:bCs/>
          <w:sz w:val="23"/>
          <w:szCs w:val="23"/>
        </w:rPr>
        <w:t>and are not being addressed by the Office of Conservation</w:t>
      </w:r>
      <w:r w:rsidR="00821BDE">
        <w:rPr>
          <w:bCs/>
          <w:sz w:val="23"/>
          <w:szCs w:val="23"/>
        </w:rPr>
        <w:t xml:space="preserve"> </w:t>
      </w:r>
      <w:r w:rsidR="006175B8">
        <w:rPr>
          <w:bCs/>
          <w:sz w:val="23"/>
          <w:szCs w:val="23"/>
        </w:rPr>
        <w:t>in its efforts to address the other 21 recommendations discussed in the report.</w:t>
      </w:r>
    </w:p>
    <w:p w:rsidR="006175B8" w:rsidRDefault="006175B8" w:rsidP="003C305E">
      <w:pPr>
        <w:pStyle w:val="Default"/>
        <w:rPr>
          <w:bCs/>
          <w:sz w:val="23"/>
          <w:szCs w:val="23"/>
        </w:rPr>
      </w:pPr>
    </w:p>
    <w:p w:rsidR="006175B8" w:rsidRDefault="006175B8" w:rsidP="003C305E">
      <w:pPr>
        <w:pStyle w:val="Default"/>
        <w:rPr>
          <w:bCs/>
          <w:sz w:val="23"/>
          <w:szCs w:val="23"/>
        </w:rPr>
      </w:pPr>
      <w:r>
        <w:rPr>
          <w:bCs/>
          <w:sz w:val="23"/>
          <w:szCs w:val="23"/>
        </w:rPr>
        <w:tab/>
        <w:t xml:space="preserve">Additionally, Steve Chustz explained that annual audits are financial audits of </w:t>
      </w:r>
      <w:proofErr w:type="gramStart"/>
      <w:r>
        <w:rPr>
          <w:bCs/>
          <w:sz w:val="23"/>
          <w:szCs w:val="23"/>
        </w:rPr>
        <w:t>the  department</w:t>
      </w:r>
      <w:proofErr w:type="gramEnd"/>
      <w:r>
        <w:rPr>
          <w:bCs/>
          <w:sz w:val="23"/>
          <w:szCs w:val="23"/>
        </w:rPr>
        <w:t xml:space="preserve"> and its finances.  The recent audit performed was </w:t>
      </w:r>
      <w:proofErr w:type="gramStart"/>
      <w:r>
        <w:rPr>
          <w:bCs/>
          <w:sz w:val="23"/>
          <w:szCs w:val="23"/>
        </w:rPr>
        <w:t>a performance audit which are</w:t>
      </w:r>
      <w:proofErr w:type="gramEnd"/>
      <w:r>
        <w:rPr>
          <w:bCs/>
          <w:sz w:val="23"/>
          <w:szCs w:val="23"/>
        </w:rPr>
        <w:t xml:space="preserve"> performed randomly at the request of the legislator or if they</w:t>
      </w:r>
      <w:r w:rsidR="00B939F3">
        <w:rPr>
          <w:bCs/>
          <w:sz w:val="23"/>
          <w:szCs w:val="23"/>
        </w:rPr>
        <w:t xml:space="preserve"> a</w:t>
      </w:r>
      <w:r>
        <w:rPr>
          <w:bCs/>
          <w:sz w:val="23"/>
          <w:szCs w:val="23"/>
        </w:rPr>
        <w:t xml:space="preserve">re </w:t>
      </w:r>
      <w:r w:rsidR="00B939F3">
        <w:rPr>
          <w:bCs/>
          <w:sz w:val="23"/>
          <w:szCs w:val="23"/>
        </w:rPr>
        <w:t xml:space="preserve">interested in a particular department's spending of public funds.  These </w:t>
      </w:r>
      <w:proofErr w:type="gramStart"/>
      <w:r w:rsidR="00B939F3">
        <w:rPr>
          <w:bCs/>
          <w:sz w:val="23"/>
          <w:szCs w:val="23"/>
        </w:rPr>
        <w:t>type</w:t>
      </w:r>
      <w:proofErr w:type="gramEnd"/>
      <w:r w:rsidR="00B939F3">
        <w:rPr>
          <w:bCs/>
          <w:sz w:val="23"/>
          <w:szCs w:val="23"/>
        </w:rPr>
        <w:t xml:space="preserve"> of audits are specifically for the purpose of auditing the performance of </w:t>
      </w:r>
      <w:r w:rsidR="00204E5D">
        <w:rPr>
          <w:bCs/>
          <w:sz w:val="23"/>
          <w:szCs w:val="23"/>
        </w:rPr>
        <w:t xml:space="preserve">a department and its </w:t>
      </w:r>
      <w:r w:rsidR="00B939F3">
        <w:rPr>
          <w:bCs/>
          <w:sz w:val="23"/>
          <w:szCs w:val="23"/>
        </w:rPr>
        <w:t>program</w:t>
      </w:r>
      <w:r w:rsidR="00204E5D">
        <w:rPr>
          <w:bCs/>
          <w:sz w:val="23"/>
          <w:szCs w:val="23"/>
        </w:rPr>
        <w:t>s</w:t>
      </w:r>
      <w:r w:rsidR="00B939F3">
        <w:rPr>
          <w:bCs/>
          <w:sz w:val="23"/>
          <w:szCs w:val="23"/>
        </w:rPr>
        <w:t>.</w:t>
      </w:r>
      <w:r w:rsidR="00204E5D">
        <w:rPr>
          <w:bCs/>
          <w:sz w:val="23"/>
          <w:szCs w:val="23"/>
        </w:rPr>
        <w:t xml:space="preserve">  There is no auditing of the funds themselves or how the funds are spent.  It is strictly an audit of whether the programs are performing at their best, followed by recommendations to help make the programs operate better.</w:t>
      </w:r>
      <w:r w:rsidR="00B939F3">
        <w:rPr>
          <w:bCs/>
          <w:sz w:val="23"/>
          <w:szCs w:val="23"/>
        </w:rPr>
        <w:t xml:space="preserve"> </w:t>
      </w:r>
    </w:p>
    <w:p w:rsidR="00204E5D" w:rsidRDefault="00204E5D" w:rsidP="003C305E">
      <w:pPr>
        <w:pStyle w:val="Default"/>
        <w:rPr>
          <w:bCs/>
          <w:sz w:val="23"/>
          <w:szCs w:val="23"/>
        </w:rPr>
      </w:pPr>
    </w:p>
    <w:p w:rsidR="003C305E" w:rsidRDefault="00204E5D" w:rsidP="00204E5D">
      <w:pPr>
        <w:pStyle w:val="Default"/>
        <w:rPr>
          <w:bCs/>
          <w:sz w:val="23"/>
          <w:szCs w:val="23"/>
        </w:rPr>
      </w:pPr>
      <w:r>
        <w:rPr>
          <w:bCs/>
          <w:sz w:val="23"/>
          <w:szCs w:val="23"/>
        </w:rPr>
        <w:tab/>
        <w:t xml:space="preserve">Steve Chustz also informed the Commission that some things that were pointed out to the auditors was that any actions taken by the Program based on their recommendations may actually lead to increased numbers of wells being placed on the orphaned list, such as the case with future utility wells, so the </w:t>
      </w:r>
      <w:r w:rsidR="008634E3">
        <w:rPr>
          <w:bCs/>
          <w:sz w:val="23"/>
          <w:szCs w:val="23"/>
        </w:rPr>
        <w:t>Office of Conservation's plans will be well thought out to try not to increase the number of orphaned wells or increase the environmental footprint by causing additional wells to be drilled.</w:t>
      </w:r>
    </w:p>
    <w:p w:rsidR="003C305E" w:rsidRDefault="003C305E" w:rsidP="007117BD">
      <w:pPr>
        <w:pStyle w:val="Default"/>
        <w:rPr>
          <w:bCs/>
          <w:sz w:val="23"/>
          <w:szCs w:val="23"/>
        </w:rPr>
      </w:pPr>
    </w:p>
    <w:p w:rsidR="00741A12" w:rsidRDefault="008634E3" w:rsidP="007117BD">
      <w:pPr>
        <w:pStyle w:val="Default"/>
        <w:rPr>
          <w:bCs/>
          <w:sz w:val="23"/>
          <w:szCs w:val="23"/>
        </w:rPr>
      </w:pPr>
      <w:r>
        <w:rPr>
          <w:bCs/>
          <w:sz w:val="23"/>
          <w:szCs w:val="23"/>
        </w:rPr>
        <w:tab/>
      </w:r>
    </w:p>
    <w:p w:rsidR="0015688D" w:rsidRDefault="0015688D" w:rsidP="007117BD">
      <w:pPr>
        <w:pStyle w:val="Default"/>
        <w:rPr>
          <w:bCs/>
          <w:sz w:val="23"/>
          <w:szCs w:val="23"/>
        </w:rPr>
      </w:pPr>
    </w:p>
    <w:p w:rsidR="006905BA" w:rsidRDefault="006905BA" w:rsidP="007117BD">
      <w:pPr>
        <w:pStyle w:val="Default"/>
        <w:rPr>
          <w:bCs/>
          <w:sz w:val="23"/>
          <w:szCs w:val="23"/>
        </w:rPr>
      </w:pPr>
    </w:p>
    <w:p w:rsidR="00B94222" w:rsidRDefault="00B94222" w:rsidP="007117BD">
      <w:pPr>
        <w:pStyle w:val="Default"/>
        <w:rPr>
          <w:b/>
          <w:bCs/>
          <w:sz w:val="23"/>
          <w:szCs w:val="23"/>
        </w:rPr>
      </w:pPr>
    </w:p>
    <w:p w:rsidR="00B94222" w:rsidRDefault="00B94222" w:rsidP="00B94222">
      <w:pPr>
        <w:pStyle w:val="Default"/>
        <w:rPr>
          <w:sz w:val="18"/>
          <w:szCs w:val="18"/>
        </w:rPr>
      </w:pPr>
      <w:r>
        <w:rPr>
          <w:b/>
          <w:bCs/>
          <w:i/>
          <w:iCs/>
          <w:sz w:val="18"/>
          <w:szCs w:val="18"/>
        </w:rPr>
        <w:lastRenderedPageBreak/>
        <w:t xml:space="preserve">BOBBY JINDAL                                          </w:t>
      </w:r>
      <w:r>
        <w:rPr>
          <w:rFonts w:ascii="Monotype Corsiva" w:hAnsi="Monotype Corsiva" w:cs="Monotype Corsiva"/>
          <w:b/>
          <w:i/>
          <w:iCs/>
          <w:sz w:val="48"/>
          <w:szCs w:val="48"/>
        </w:rPr>
        <w:t>State of Louisiana</w:t>
      </w:r>
      <w:r>
        <w:rPr>
          <w:rFonts w:ascii="Monotype Corsiva" w:hAnsi="Monotype Corsiva" w:cs="Monotype Corsiva"/>
          <w:i/>
          <w:iCs/>
          <w:sz w:val="44"/>
          <w:szCs w:val="44"/>
        </w:rPr>
        <w:t xml:space="preserve">            </w:t>
      </w:r>
      <w:r>
        <w:rPr>
          <w:b/>
          <w:bCs/>
          <w:i/>
          <w:iCs/>
          <w:sz w:val="18"/>
          <w:szCs w:val="18"/>
        </w:rPr>
        <w:t>STEPHEN CHUSTZ</w:t>
      </w:r>
    </w:p>
    <w:p w:rsidR="00B94222" w:rsidRDefault="00B94222" w:rsidP="00B94222">
      <w:pPr>
        <w:pStyle w:val="Default"/>
        <w:rPr>
          <w:sz w:val="18"/>
          <w:szCs w:val="18"/>
        </w:rPr>
      </w:pPr>
      <w:r>
        <w:rPr>
          <w:sz w:val="18"/>
          <w:szCs w:val="18"/>
        </w:rPr>
        <w:t xml:space="preserve">GOVERNOR                                                                                                                                                         CHAIRMAN </w:t>
      </w:r>
    </w:p>
    <w:p w:rsidR="00B94222" w:rsidRDefault="00B94222" w:rsidP="00B94222">
      <w:pPr>
        <w:pStyle w:val="Default"/>
        <w:jc w:val="center"/>
        <w:rPr>
          <w:sz w:val="18"/>
          <w:szCs w:val="18"/>
        </w:rPr>
      </w:pPr>
      <w:r>
        <w:rPr>
          <w:b/>
          <w:bCs/>
          <w:sz w:val="28"/>
          <w:szCs w:val="28"/>
        </w:rPr>
        <w:t xml:space="preserve">                                 Oilfield Site Restoration Commission</w:t>
      </w:r>
      <w:r>
        <w:rPr>
          <w:b/>
          <w:bCs/>
          <w:sz w:val="32"/>
          <w:szCs w:val="32"/>
        </w:rPr>
        <w:t xml:space="preserve">   </w:t>
      </w:r>
      <w:r>
        <w:rPr>
          <w:b/>
          <w:bCs/>
          <w:sz w:val="18"/>
          <w:szCs w:val="18"/>
        </w:rPr>
        <w:t xml:space="preserve">   JAMES H. WELSH</w:t>
      </w:r>
    </w:p>
    <w:p w:rsidR="00B94222" w:rsidRDefault="00B94222" w:rsidP="00B94222">
      <w:pPr>
        <w:pStyle w:val="Default"/>
        <w:rPr>
          <w:sz w:val="18"/>
          <w:szCs w:val="18"/>
        </w:rPr>
      </w:pPr>
      <w:r>
        <w:rPr>
          <w:sz w:val="22"/>
          <w:szCs w:val="22"/>
        </w:rPr>
        <w:t xml:space="preserve">                                               </w:t>
      </w:r>
      <w:r>
        <w:rPr>
          <w:sz w:val="18"/>
          <w:szCs w:val="18"/>
        </w:rPr>
        <w:t>Post Office Box 94275     Baton Rouge, Louisiana    70804-9275</w:t>
      </w:r>
      <w:r>
        <w:rPr>
          <w:sz w:val="22"/>
          <w:szCs w:val="22"/>
        </w:rPr>
        <w:t xml:space="preserve">       </w:t>
      </w:r>
      <w:r>
        <w:rPr>
          <w:sz w:val="18"/>
          <w:szCs w:val="18"/>
        </w:rPr>
        <w:t xml:space="preserve">VICE </w:t>
      </w:r>
      <w:proofErr w:type="gramStart"/>
      <w:r>
        <w:rPr>
          <w:sz w:val="18"/>
          <w:szCs w:val="18"/>
        </w:rPr>
        <w:t>CHAIRMAN</w:t>
      </w:r>
      <w:proofErr w:type="gramEnd"/>
      <w:r>
        <w:rPr>
          <w:sz w:val="18"/>
          <w:szCs w:val="18"/>
        </w:rPr>
        <w:t xml:space="preserve"> </w:t>
      </w:r>
    </w:p>
    <w:p w:rsidR="00B94222" w:rsidRDefault="00B94222" w:rsidP="00B94222">
      <w:pPr>
        <w:pStyle w:val="Default"/>
        <w:rPr>
          <w:b/>
          <w:bCs/>
          <w:sz w:val="36"/>
          <w:szCs w:val="36"/>
        </w:rPr>
      </w:pPr>
    </w:p>
    <w:p w:rsidR="00B94222" w:rsidRDefault="00B94222" w:rsidP="00B94222">
      <w:pPr>
        <w:pStyle w:val="Default"/>
        <w:jc w:val="center"/>
        <w:rPr>
          <w:sz w:val="32"/>
          <w:szCs w:val="32"/>
        </w:rPr>
      </w:pPr>
      <w:r>
        <w:rPr>
          <w:b/>
          <w:bCs/>
          <w:sz w:val="32"/>
          <w:szCs w:val="32"/>
        </w:rPr>
        <w:t>MEETING MINUTES</w:t>
      </w:r>
    </w:p>
    <w:p w:rsidR="00B94222" w:rsidRDefault="00B94222" w:rsidP="00B94222">
      <w:pPr>
        <w:pStyle w:val="Default"/>
        <w:jc w:val="center"/>
        <w:rPr>
          <w:sz w:val="22"/>
          <w:szCs w:val="22"/>
        </w:rPr>
      </w:pPr>
      <w:r>
        <w:rPr>
          <w:sz w:val="22"/>
          <w:szCs w:val="22"/>
        </w:rPr>
        <w:t>LaSalle Building</w:t>
      </w:r>
    </w:p>
    <w:p w:rsidR="00B94222" w:rsidRDefault="00B94222" w:rsidP="00B94222">
      <w:pPr>
        <w:pStyle w:val="Default"/>
        <w:jc w:val="center"/>
        <w:rPr>
          <w:sz w:val="22"/>
          <w:szCs w:val="22"/>
        </w:rPr>
      </w:pPr>
      <w:r>
        <w:rPr>
          <w:sz w:val="22"/>
          <w:szCs w:val="22"/>
        </w:rPr>
        <w:t>617 North Third Street</w:t>
      </w:r>
    </w:p>
    <w:p w:rsidR="00B94222" w:rsidRDefault="00F779F8" w:rsidP="00B94222">
      <w:pPr>
        <w:pStyle w:val="Default"/>
        <w:jc w:val="center"/>
        <w:rPr>
          <w:sz w:val="22"/>
          <w:szCs w:val="22"/>
        </w:rPr>
      </w:pPr>
      <w:r>
        <w:rPr>
          <w:sz w:val="22"/>
          <w:szCs w:val="22"/>
        </w:rPr>
        <w:t>Thursday, April 17</w:t>
      </w:r>
      <w:r w:rsidR="00B94222">
        <w:rPr>
          <w:sz w:val="22"/>
          <w:szCs w:val="22"/>
        </w:rPr>
        <w:t>, 2014</w:t>
      </w:r>
    </w:p>
    <w:p w:rsidR="00B94222" w:rsidRDefault="00B94222" w:rsidP="00B94222">
      <w:pPr>
        <w:pStyle w:val="Default"/>
        <w:jc w:val="center"/>
        <w:rPr>
          <w:sz w:val="22"/>
          <w:szCs w:val="22"/>
        </w:rPr>
      </w:pPr>
      <w:r>
        <w:rPr>
          <w:sz w:val="22"/>
          <w:szCs w:val="22"/>
        </w:rPr>
        <w:t>1:30 p.m.</w:t>
      </w:r>
    </w:p>
    <w:p w:rsidR="008634E3" w:rsidRDefault="008634E3" w:rsidP="008634E3">
      <w:pPr>
        <w:pStyle w:val="Default"/>
        <w:rPr>
          <w:b/>
          <w:bCs/>
          <w:sz w:val="23"/>
          <w:szCs w:val="23"/>
        </w:rPr>
      </w:pPr>
    </w:p>
    <w:p w:rsidR="008634E3" w:rsidRDefault="008634E3" w:rsidP="008634E3">
      <w:pPr>
        <w:pStyle w:val="Default"/>
        <w:rPr>
          <w:b/>
          <w:bCs/>
          <w:sz w:val="23"/>
          <w:szCs w:val="23"/>
        </w:rPr>
      </w:pPr>
    </w:p>
    <w:p w:rsidR="008634E3" w:rsidRDefault="008634E3" w:rsidP="008634E3">
      <w:pPr>
        <w:pStyle w:val="Default"/>
        <w:rPr>
          <w:b/>
          <w:bCs/>
          <w:sz w:val="23"/>
          <w:szCs w:val="23"/>
        </w:rPr>
      </w:pPr>
      <w:r>
        <w:rPr>
          <w:b/>
          <w:bCs/>
          <w:sz w:val="23"/>
          <w:szCs w:val="23"/>
        </w:rPr>
        <w:t>VIII:  Additional Comments and/or Public Comments:</w:t>
      </w:r>
    </w:p>
    <w:p w:rsidR="008634E3" w:rsidRDefault="008634E3" w:rsidP="008634E3">
      <w:pPr>
        <w:pStyle w:val="Default"/>
        <w:rPr>
          <w:b/>
          <w:bCs/>
          <w:sz w:val="23"/>
          <w:szCs w:val="23"/>
        </w:rPr>
      </w:pPr>
    </w:p>
    <w:p w:rsidR="008634E3" w:rsidRDefault="008634E3" w:rsidP="008634E3">
      <w:pPr>
        <w:pStyle w:val="Default"/>
        <w:rPr>
          <w:bCs/>
          <w:sz w:val="23"/>
          <w:szCs w:val="23"/>
        </w:rPr>
      </w:pPr>
      <w:r>
        <w:rPr>
          <w:b/>
          <w:bCs/>
          <w:sz w:val="23"/>
          <w:szCs w:val="23"/>
        </w:rPr>
        <w:tab/>
      </w:r>
      <w:r>
        <w:rPr>
          <w:bCs/>
          <w:sz w:val="23"/>
          <w:szCs w:val="23"/>
        </w:rPr>
        <w:t xml:space="preserve">Barney Callahan inquired whether there will be a publication of some sort as the audit recommendation items are satisfied, and Steve Chustz replied that there will be an update </w:t>
      </w:r>
      <w:proofErr w:type="gramStart"/>
      <w:r>
        <w:rPr>
          <w:bCs/>
          <w:sz w:val="23"/>
          <w:szCs w:val="23"/>
        </w:rPr>
        <w:t>provided  in</w:t>
      </w:r>
      <w:proofErr w:type="gramEnd"/>
      <w:r>
        <w:rPr>
          <w:bCs/>
          <w:sz w:val="23"/>
          <w:szCs w:val="23"/>
        </w:rPr>
        <w:t xml:space="preserve"> the October Commission meeting.</w:t>
      </w:r>
      <w:r w:rsidR="00F466E2">
        <w:rPr>
          <w:bCs/>
          <w:sz w:val="23"/>
          <w:szCs w:val="23"/>
        </w:rPr>
        <w:t xml:space="preserve">  </w:t>
      </w:r>
    </w:p>
    <w:p w:rsidR="008634E3" w:rsidRDefault="008634E3" w:rsidP="008634E3">
      <w:pPr>
        <w:pStyle w:val="Default"/>
        <w:rPr>
          <w:bCs/>
          <w:sz w:val="23"/>
          <w:szCs w:val="23"/>
        </w:rPr>
      </w:pPr>
    </w:p>
    <w:p w:rsidR="008634E3" w:rsidRPr="008634E3" w:rsidRDefault="008634E3" w:rsidP="008634E3">
      <w:pPr>
        <w:pStyle w:val="Default"/>
        <w:rPr>
          <w:bCs/>
          <w:sz w:val="23"/>
          <w:szCs w:val="23"/>
        </w:rPr>
      </w:pPr>
      <w:r>
        <w:rPr>
          <w:bCs/>
          <w:sz w:val="23"/>
          <w:szCs w:val="23"/>
        </w:rPr>
        <w:tab/>
        <w:t>James Welsh called for any comments from the audience and received no response.</w:t>
      </w:r>
    </w:p>
    <w:p w:rsidR="00B94222" w:rsidRDefault="00B94222" w:rsidP="00B94222">
      <w:pPr>
        <w:pStyle w:val="Default"/>
        <w:jc w:val="center"/>
        <w:rPr>
          <w:sz w:val="22"/>
          <w:szCs w:val="22"/>
        </w:rPr>
      </w:pPr>
    </w:p>
    <w:p w:rsidR="009B4AE6" w:rsidRDefault="009531CF" w:rsidP="009531CF">
      <w:pPr>
        <w:pStyle w:val="Default"/>
        <w:rPr>
          <w:bCs/>
          <w:sz w:val="23"/>
          <w:szCs w:val="23"/>
        </w:rPr>
      </w:pPr>
      <w:r>
        <w:rPr>
          <w:bCs/>
          <w:sz w:val="23"/>
          <w:szCs w:val="23"/>
        </w:rPr>
        <w:tab/>
      </w:r>
    </w:p>
    <w:p w:rsidR="00536660" w:rsidRDefault="008634E3" w:rsidP="003D4774">
      <w:pPr>
        <w:pStyle w:val="Default"/>
        <w:rPr>
          <w:b/>
          <w:bCs/>
          <w:sz w:val="23"/>
          <w:szCs w:val="23"/>
        </w:rPr>
      </w:pPr>
      <w:r>
        <w:rPr>
          <w:b/>
          <w:bCs/>
          <w:sz w:val="23"/>
          <w:szCs w:val="23"/>
        </w:rPr>
        <w:t>I</w:t>
      </w:r>
      <w:r w:rsidR="00DF673C">
        <w:rPr>
          <w:b/>
          <w:bCs/>
          <w:sz w:val="23"/>
          <w:szCs w:val="23"/>
        </w:rPr>
        <w:t>X:  Date of Next Meeting</w:t>
      </w:r>
      <w:r w:rsidR="008D0B7B" w:rsidRPr="008D0B7B">
        <w:rPr>
          <w:b/>
          <w:bCs/>
          <w:sz w:val="23"/>
          <w:szCs w:val="23"/>
        </w:rPr>
        <w:t>:</w:t>
      </w:r>
    </w:p>
    <w:p w:rsidR="00821BDE" w:rsidRDefault="008D0B7B" w:rsidP="003D4774">
      <w:pPr>
        <w:pStyle w:val="Default"/>
        <w:rPr>
          <w:b/>
          <w:bCs/>
          <w:sz w:val="23"/>
          <w:szCs w:val="23"/>
        </w:rPr>
      </w:pPr>
      <w:r>
        <w:rPr>
          <w:b/>
          <w:bCs/>
          <w:sz w:val="23"/>
          <w:szCs w:val="23"/>
        </w:rPr>
        <w:tab/>
      </w:r>
    </w:p>
    <w:p w:rsidR="008D0B7B" w:rsidRDefault="00821BDE" w:rsidP="003D4774">
      <w:pPr>
        <w:pStyle w:val="Default"/>
        <w:rPr>
          <w:bCs/>
          <w:sz w:val="23"/>
          <w:szCs w:val="23"/>
        </w:rPr>
      </w:pPr>
      <w:r>
        <w:rPr>
          <w:b/>
          <w:bCs/>
          <w:sz w:val="23"/>
          <w:szCs w:val="23"/>
        </w:rPr>
        <w:tab/>
      </w:r>
      <w:r w:rsidR="008634E3">
        <w:rPr>
          <w:bCs/>
          <w:sz w:val="23"/>
          <w:szCs w:val="23"/>
        </w:rPr>
        <w:t>October 16</w:t>
      </w:r>
      <w:r w:rsidR="0095798D">
        <w:rPr>
          <w:bCs/>
          <w:sz w:val="23"/>
          <w:szCs w:val="23"/>
        </w:rPr>
        <w:t>, 201</w:t>
      </w:r>
      <w:r w:rsidR="003A2A3B">
        <w:rPr>
          <w:bCs/>
          <w:sz w:val="23"/>
          <w:szCs w:val="23"/>
        </w:rPr>
        <w:t>4</w:t>
      </w:r>
      <w:proofErr w:type="gramStart"/>
      <w:r w:rsidR="008D0B7B">
        <w:rPr>
          <w:bCs/>
          <w:sz w:val="23"/>
          <w:szCs w:val="23"/>
        </w:rPr>
        <w:t>,</w:t>
      </w:r>
      <w:r w:rsidR="003A2A3B">
        <w:rPr>
          <w:bCs/>
          <w:sz w:val="23"/>
          <w:szCs w:val="23"/>
        </w:rPr>
        <w:t xml:space="preserve"> </w:t>
      </w:r>
      <w:r w:rsidR="008D0B7B">
        <w:rPr>
          <w:bCs/>
          <w:sz w:val="23"/>
          <w:szCs w:val="23"/>
        </w:rPr>
        <w:t xml:space="preserve"> </w:t>
      </w:r>
      <w:r w:rsidR="003A2A3B">
        <w:rPr>
          <w:bCs/>
          <w:sz w:val="23"/>
          <w:szCs w:val="23"/>
        </w:rPr>
        <w:t>is</w:t>
      </w:r>
      <w:proofErr w:type="gramEnd"/>
      <w:r w:rsidR="003A2A3B">
        <w:rPr>
          <w:bCs/>
          <w:sz w:val="23"/>
          <w:szCs w:val="23"/>
        </w:rPr>
        <w:t xml:space="preserve"> the tentative date</w:t>
      </w:r>
      <w:r w:rsidR="008D0B7B">
        <w:rPr>
          <w:bCs/>
          <w:sz w:val="23"/>
          <w:szCs w:val="23"/>
        </w:rPr>
        <w:t xml:space="preserve"> set for </w:t>
      </w:r>
      <w:r w:rsidR="003A2A3B">
        <w:rPr>
          <w:bCs/>
          <w:sz w:val="23"/>
          <w:szCs w:val="23"/>
        </w:rPr>
        <w:t xml:space="preserve">the next </w:t>
      </w:r>
      <w:r w:rsidR="008D0B7B">
        <w:rPr>
          <w:bCs/>
          <w:sz w:val="23"/>
          <w:szCs w:val="23"/>
        </w:rPr>
        <w:t>Commission meeting, at 1:30 p.m. in the LaSalle Building hearing room.</w:t>
      </w:r>
    </w:p>
    <w:p w:rsidR="008D0B7B" w:rsidRDefault="008D0B7B" w:rsidP="003D4774">
      <w:pPr>
        <w:pStyle w:val="Default"/>
        <w:rPr>
          <w:bCs/>
          <w:sz w:val="23"/>
          <w:szCs w:val="23"/>
        </w:rPr>
      </w:pPr>
    </w:p>
    <w:p w:rsidR="008634E3" w:rsidRPr="008634E3" w:rsidRDefault="008634E3" w:rsidP="003D4774">
      <w:pPr>
        <w:pStyle w:val="Default"/>
        <w:rPr>
          <w:b/>
          <w:bCs/>
          <w:sz w:val="23"/>
          <w:szCs w:val="23"/>
        </w:rPr>
      </w:pPr>
    </w:p>
    <w:p w:rsidR="00F779F8" w:rsidRDefault="0067005E" w:rsidP="008634E3">
      <w:pPr>
        <w:pStyle w:val="Default"/>
        <w:rPr>
          <w:bCs/>
          <w:sz w:val="23"/>
          <w:szCs w:val="23"/>
        </w:rPr>
      </w:pPr>
      <w:r>
        <w:rPr>
          <w:bCs/>
          <w:sz w:val="23"/>
          <w:szCs w:val="23"/>
        </w:rPr>
        <w:tab/>
      </w:r>
    </w:p>
    <w:p w:rsidR="00F779F8" w:rsidRDefault="00F779F8" w:rsidP="003D4774">
      <w:pPr>
        <w:pStyle w:val="Default"/>
        <w:rPr>
          <w:b/>
          <w:bCs/>
          <w:sz w:val="23"/>
          <w:szCs w:val="23"/>
        </w:rPr>
      </w:pPr>
    </w:p>
    <w:p w:rsidR="00F779F8" w:rsidRDefault="00F779F8" w:rsidP="003D4774">
      <w:pPr>
        <w:pStyle w:val="Default"/>
        <w:rPr>
          <w:b/>
          <w:bCs/>
          <w:sz w:val="23"/>
          <w:szCs w:val="23"/>
        </w:rPr>
      </w:pPr>
      <w:r>
        <w:rPr>
          <w:b/>
          <w:bCs/>
          <w:sz w:val="23"/>
          <w:szCs w:val="23"/>
        </w:rPr>
        <w:t>ADJOURN:</w:t>
      </w:r>
    </w:p>
    <w:p w:rsidR="00F779F8" w:rsidRDefault="00F779F8" w:rsidP="003D4774">
      <w:pPr>
        <w:pStyle w:val="Default"/>
        <w:rPr>
          <w:b/>
          <w:bCs/>
          <w:sz w:val="23"/>
          <w:szCs w:val="23"/>
        </w:rPr>
      </w:pPr>
    </w:p>
    <w:p w:rsidR="00F779F8" w:rsidRDefault="00F779F8" w:rsidP="003D4774">
      <w:pPr>
        <w:pStyle w:val="Default"/>
        <w:rPr>
          <w:bCs/>
          <w:sz w:val="23"/>
          <w:szCs w:val="23"/>
        </w:rPr>
      </w:pPr>
      <w:r>
        <w:rPr>
          <w:bCs/>
          <w:sz w:val="23"/>
          <w:szCs w:val="23"/>
        </w:rPr>
        <w:tab/>
      </w:r>
      <w:r w:rsidR="00F466E2">
        <w:rPr>
          <w:bCs/>
          <w:sz w:val="23"/>
          <w:szCs w:val="23"/>
        </w:rPr>
        <w:t>T</w:t>
      </w:r>
      <w:r>
        <w:rPr>
          <w:bCs/>
          <w:sz w:val="23"/>
          <w:szCs w:val="23"/>
        </w:rPr>
        <w:t>he meeting was adjourned.</w:t>
      </w:r>
    </w:p>
    <w:p w:rsidR="00F779F8" w:rsidRPr="00F779F8" w:rsidRDefault="00F779F8" w:rsidP="003D4774">
      <w:pPr>
        <w:pStyle w:val="Default"/>
        <w:rPr>
          <w:bCs/>
          <w:sz w:val="23"/>
          <w:szCs w:val="23"/>
        </w:rPr>
      </w:pPr>
    </w:p>
    <w:sectPr w:rsidR="00F779F8" w:rsidRPr="00F779F8" w:rsidSect="00922E4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E5D" w:rsidRDefault="00204E5D" w:rsidP="00546C08">
      <w:pPr>
        <w:spacing w:after="0" w:line="240" w:lineRule="auto"/>
      </w:pPr>
      <w:r>
        <w:separator/>
      </w:r>
    </w:p>
  </w:endnote>
  <w:endnote w:type="continuationSeparator" w:id="0">
    <w:p w:rsidR="00204E5D" w:rsidRDefault="00204E5D" w:rsidP="00546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onotype Corsiva">
    <w:altName w:val="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E5D" w:rsidRDefault="00204E5D" w:rsidP="00546C08">
      <w:pPr>
        <w:spacing w:after="0" w:line="240" w:lineRule="auto"/>
      </w:pPr>
      <w:r>
        <w:separator/>
      </w:r>
    </w:p>
  </w:footnote>
  <w:footnote w:type="continuationSeparator" w:id="0">
    <w:p w:rsidR="00204E5D" w:rsidRDefault="00204E5D" w:rsidP="00546C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59088"/>
      <w:docPartObj>
        <w:docPartGallery w:val="Page Numbers (Top of Page)"/>
        <w:docPartUnique/>
      </w:docPartObj>
    </w:sdtPr>
    <w:sdtEndPr/>
    <w:sdtContent>
      <w:p w:rsidR="00204E5D" w:rsidRDefault="00204E5D">
        <w:pPr>
          <w:pStyle w:val="Header"/>
        </w:pPr>
        <w:r>
          <w:tab/>
        </w:r>
        <w:r>
          <w:tab/>
        </w:r>
        <w:r w:rsidR="00651998">
          <w:fldChar w:fldCharType="begin"/>
        </w:r>
        <w:r w:rsidR="00651998">
          <w:instrText xml:space="preserve"> PAGE   \* MERGEFORMAT </w:instrText>
        </w:r>
        <w:r w:rsidR="00651998">
          <w:fldChar w:fldCharType="separate"/>
        </w:r>
        <w:r w:rsidR="00651998">
          <w:rPr>
            <w:noProof/>
          </w:rPr>
          <w:t>1</w:t>
        </w:r>
        <w:r w:rsidR="00651998">
          <w:rPr>
            <w:noProof/>
          </w:rPr>
          <w:fldChar w:fldCharType="end"/>
        </w:r>
      </w:p>
    </w:sdtContent>
  </w:sdt>
  <w:p w:rsidR="00204E5D" w:rsidRDefault="00204E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774"/>
    <w:rsid w:val="00054D61"/>
    <w:rsid w:val="00055B45"/>
    <w:rsid w:val="00063F8C"/>
    <w:rsid w:val="000648DE"/>
    <w:rsid w:val="0006722D"/>
    <w:rsid w:val="00075BDC"/>
    <w:rsid w:val="000764D3"/>
    <w:rsid w:val="000B16EB"/>
    <w:rsid w:val="000B55D4"/>
    <w:rsid w:val="000B6CB0"/>
    <w:rsid w:val="000E4F60"/>
    <w:rsid w:val="00130B4E"/>
    <w:rsid w:val="00142BEE"/>
    <w:rsid w:val="0015688D"/>
    <w:rsid w:val="0017456B"/>
    <w:rsid w:val="00192595"/>
    <w:rsid w:val="001B68C0"/>
    <w:rsid w:val="001E3B39"/>
    <w:rsid w:val="001F2DC7"/>
    <w:rsid w:val="00203C54"/>
    <w:rsid w:val="00204E5D"/>
    <w:rsid w:val="002139DE"/>
    <w:rsid w:val="00256D50"/>
    <w:rsid w:val="00262649"/>
    <w:rsid w:val="0026463F"/>
    <w:rsid w:val="002978E4"/>
    <w:rsid w:val="002B5D81"/>
    <w:rsid w:val="00325701"/>
    <w:rsid w:val="00353F9E"/>
    <w:rsid w:val="00371664"/>
    <w:rsid w:val="00393E7C"/>
    <w:rsid w:val="003A2A3B"/>
    <w:rsid w:val="003A3BF8"/>
    <w:rsid w:val="003B1D6C"/>
    <w:rsid w:val="003B7729"/>
    <w:rsid w:val="003C305E"/>
    <w:rsid w:val="003D4774"/>
    <w:rsid w:val="00405C6C"/>
    <w:rsid w:val="00447C86"/>
    <w:rsid w:val="0046614E"/>
    <w:rsid w:val="00472F96"/>
    <w:rsid w:val="00477C23"/>
    <w:rsid w:val="004859A7"/>
    <w:rsid w:val="004B7CF7"/>
    <w:rsid w:val="004C0217"/>
    <w:rsid w:val="004C0D4F"/>
    <w:rsid w:val="004C1123"/>
    <w:rsid w:val="004C582C"/>
    <w:rsid w:val="004E7215"/>
    <w:rsid w:val="004F64B7"/>
    <w:rsid w:val="005154D5"/>
    <w:rsid w:val="005264FA"/>
    <w:rsid w:val="005279FF"/>
    <w:rsid w:val="00536660"/>
    <w:rsid w:val="00546C08"/>
    <w:rsid w:val="005649E4"/>
    <w:rsid w:val="00566734"/>
    <w:rsid w:val="00590B61"/>
    <w:rsid w:val="005C00E8"/>
    <w:rsid w:val="005C34D0"/>
    <w:rsid w:val="00611DE3"/>
    <w:rsid w:val="0061244B"/>
    <w:rsid w:val="006175B8"/>
    <w:rsid w:val="0062388C"/>
    <w:rsid w:val="0063108A"/>
    <w:rsid w:val="006405E9"/>
    <w:rsid w:val="00651998"/>
    <w:rsid w:val="00664EC9"/>
    <w:rsid w:val="0067005E"/>
    <w:rsid w:val="006905BA"/>
    <w:rsid w:val="006E3BFF"/>
    <w:rsid w:val="006F6005"/>
    <w:rsid w:val="007060EB"/>
    <w:rsid w:val="007117BD"/>
    <w:rsid w:val="00713ED8"/>
    <w:rsid w:val="00716332"/>
    <w:rsid w:val="00733BFB"/>
    <w:rsid w:val="00741A12"/>
    <w:rsid w:val="00757176"/>
    <w:rsid w:val="007612AF"/>
    <w:rsid w:val="007639BA"/>
    <w:rsid w:val="007758BF"/>
    <w:rsid w:val="00785195"/>
    <w:rsid w:val="00795742"/>
    <w:rsid w:val="007972FD"/>
    <w:rsid w:val="007B102D"/>
    <w:rsid w:val="007B47B1"/>
    <w:rsid w:val="007B7C0D"/>
    <w:rsid w:val="007D3677"/>
    <w:rsid w:val="007E309A"/>
    <w:rsid w:val="00813A12"/>
    <w:rsid w:val="00821BDE"/>
    <w:rsid w:val="00827972"/>
    <w:rsid w:val="0083388F"/>
    <w:rsid w:val="00842782"/>
    <w:rsid w:val="008634E3"/>
    <w:rsid w:val="00877F70"/>
    <w:rsid w:val="008935C2"/>
    <w:rsid w:val="00895A44"/>
    <w:rsid w:val="008B2327"/>
    <w:rsid w:val="008B254F"/>
    <w:rsid w:val="008B53BB"/>
    <w:rsid w:val="008C3A32"/>
    <w:rsid w:val="008D0B7B"/>
    <w:rsid w:val="008D7BCB"/>
    <w:rsid w:val="008E47D5"/>
    <w:rsid w:val="00922E48"/>
    <w:rsid w:val="00927254"/>
    <w:rsid w:val="009344A4"/>
    <w:rsid w:val="00940B74"/>
    <w:rsid w:val="00952064"/>
    <w:rsid w:val="009531CF"/>
    <w:rsid w:val="0095798D"/>
    <w:rsid w:val="0097315D"/>
    <w:rsid w:val="00981767"/>
    <w:rsid w:val="00983746"/>
    <w:rsid w:val="00990348"/>
    <w:rsid w:val="00990D3D"/>
    <w:rsid w:val="00991C11"/>
    <w:rsid w:val="0099300D"/>
    <w:rsid w:val="00994741"/>
    <w:rsid w:val="00996531"/>
    <w:rsid w:val="009A281C"/>
    <w:rsid w:val="009B4AE6"/>
    <w:rsid w:val="009D63D7"/>
    <w:rsid w:val="00A05AA7"/>
    <w:rsid w:val="00A25164"/>
    <w:rsid w:val="00A52080"/>
    <w:rsid w:val="00A5365F"/>
    <w:rsid w:val="00A546F7"/>
    <w:rsid w:val="00A55AD2"/>
    <w:rsid w:val="00A844E7"/>
    <w:rsid w:val="00AC2E4B"/>
    <w:rsid w:val="00AE7034"/>
    <w:rsid w:val="00B27F57"/>
    <w:rsid w:val="00B4388C"/>
    <w:rsid w:val="00B527CE"/>
    <w:rsid w:val="00B54D1D"/>
    <w:rsid w:val="00B57D44"/>
    <w:rsid w:val="00B73EE8"/>
    <w:rsid w:val="00B85ECA"/>
    <w:rsid w:val="00B87DD6"/>
    <w:rsid w:val="00B92FB0"/>
    <w:rsid w:val="00B939F3"/>
    <w:rsid w:val="00B94222"/>
    <w:rsid w:val="00BB07A0"/>
    <w:rsid w:val="00BB0A64"/>
    <w:rsid w:val="00BB58A7"/>
    <w:rsid w:val="00BB7BED"/>
    <w:rsid w:val="00BB7EE0"/>
    <w:rsid w:val="00BB7EFB"/>
    <w:rsid w:val="00BC12CA"/>
    <w:rsid w:val="00BE246A"/>
    <w:rsid w:val="00C01317"/>
    <w:rsid w:val="00C03003"/>
    <w:rsid w:val="00C06BC0"/>
    <w:rsid w:val="00C171E4"/>
    <w:rsid w:val="00CB461F"/>
    <w:rsid w:val="00CD12EC"/>
    <w:rsid w:val="00CF1D90"/>
    <w:rsid w:val="00D207FE"/>
    <w:rsid w:val="00D269D3"/>
    <w:rsid w:val="00D4079C"/>
    <w:rsid w:val="00D73D93"/>
    <w:rsid w:val="00D80CD0"/>
    <w:rsid w:val="00DC72A9"/>
    <w:rsid w:val="00DD32B3"/>
    <w:rsid w:val="00DF032A"/>
    <w:rsid w:val="00DF673C"/>
    <w:rsid w:val="00E171F6"/>
    <w:rsid w:val="00E367C6"/>
    <w:rsid w:val="00E55EF9"/>
    <w:rsid w:val="00E6118A"/>
    <w:rsid w:val="00E669C1"/>
    <w:rsid w:val="00E756F6"/>
    <w:rsid w:val="00E8332E"/>
    <w:rsid w:val="00EE6DA6"/>
    <w:rsid w:val="00EF54C4"/>
    <w:rsid w:val="00F16C7B"/>
    <w:rsid w:val="00F22B30"/>
    <w:rsid w:val="00F22E4B"/>
    <w:rsid w:val="00F40624"/>
    <w:rsid w:val="00F40F30"/>
    <w:rsid w:val="00F466E2"/>
    <w:rsid w:val="00F65DB7"/>
    <w:rsid w:val="00F779F8"/>
    <w:rsid w:val="00F82AF4"/>
    <w:rsid w:val="00F868A9"/>
    <w:rsid w:val="00FC4B08"/>
    <w:rsid w:val="00FD0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477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46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C08"/>
  </w:style>
  <w:style w:type="paragraph" w:styleId="Footer">
    <w:name w:val="footer"/>
    <w:basedOn w:val="Normal"/>
    <w:link w:val="FooterChar"/>
    <w:uiPriority w:val="99"/>
    <w:semiHidden/>
    <w:unhideWhenUsed/>
    <w:rsid w:val="00546C0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46C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477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46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C08"/>
  </w:style>
  <w:style w:type="paragraph" w:styleId="Footer">
    <w:name w:val="footer"/>
    <w:basedOn w:val="Normal"/>
    <w:link w:val="FooterChar"/>
    <w:uiPriority w:val="99"/>
    <w:semiHidden/>
    <w:unhideWhenUsed/>
    <w:rsid w:val="00546C0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46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1403">
      <w:bodyDiv w:val="1"/>
      <w:marLeft w:val="0"/>
      <w:marRight w:val="0"/>
      <w:marTop w:val="0"/>
      <w:marBottom w:val="0"/>
      <w:divBdr>
        <w:top w:val="none" w:sz="0" w:space="0" w:color="auto"/>
        <w:left w:val="none" w:sz="0" w:space="0" w:color="auto"/>
        <w:bottom w:val="none" w:sz="0" w:space="0" w:color="auto"/>
        <w:right w:val="none" w:sz="0" w:space="0" w:color="auto"/>
      </w:divBdr>
    </w:div>
    <w:div w:id="126557532">
      <w:bodyDiv w:val="1"/>
      <w:marLeft w:val="0"/>
      <w:marRight w:val="0"/>
      <w:marTop w:val="0"/>
      <w:marBottom w:val="0"/>
      <w:divBdr>
        <w:top w:val="none" w:sz="0" w:space="0" w:color="auto"/>
        <w:left w:val="none" w:sz="0" w:space="0" w:color="auto"/>
        <w:bottom w:val="none" w:sz="0" w:space="0" w:color="auto"/>
        <w:right w:val="none" w:sz="0" w:space="0" w:color="auto"/>
      </w:divBdr>
    </w:div>
    <w:div w:id="158157829">
      <w:bodyDiv w:val="1"/>
      <w:marLeft w:val="0"/>
      <w:marRight w:val="0"/>
      <w:marTop w:val="0"/>
      <w:marBottom w:val="0"/>
      <w:divBdr>
        <w:top w:val="none" w:sz="0" w:space="0" w:color="auto"/>
        <w:left w:val="none" w:sz="0" w:space="0" w:color="auto"/>
        <w:bottom w:val="none" w:sz="0" w:space="0" w:color="auto"/>
        <w:right w:val="none" w:sz="0" w:space="0" w:color="auto"/>
      </w:divBdr>
    </w:div>
    <w:div w:id="159855353">
      <w:bodyDiv w:val="1"/>
      <w:marLeft w:val="0"/>
      <w:marRight w:val="0"/>
      <w:marTop w:val="0"/>
      <w:marBottom w:val="0"/>
      <w:divBdr>
        <w:top w:val="none" w:sz="0" w:space="0" w:color="auto"/>
        <w:left w:val="none" w:sz="0" w:space="0" w:color="auto"/>
        <w:bottom w:val="none" w:sz="0" w:space="0" w:color="auto"/>
        <w:right w:val="none" w:sz="0" w:space="0" w:color="auto"/>
      </w:divBdr>
    </w:div>
    <w:div w:id="295066605">
      <w:bodyDiv w:val="1"/>
      <w:marLeft w:val="0"/>
      <w:marRight w:val="0"/>
      <w:marTop w:val="0"/>
      <w:marBottom w:val="0"/>
      <w:divBdr>
        <w:top w:val="none" w:sz="0" w:space="0" w:color="auto"/>
        <w:left w:val="none" w:sz="0" w:space="0" w:color="auto"/>
        <w:bottom w:val="none" w:sz="0" w:space="0" w:color="auto"/>
        <w:right w:val="none" w:sz="0" w:space="0" w:color="auto"/>
      </w:divBdr>
    </w:div>
    <w:div w:id="706836087">
      <w:bodyDiv w:val="1"/>
      <w:marLeft w:val="0"/>
      <w:marRight w:val="0"/>
      <w:marTop w:val="0"/>
      <w:marBottom w:val="0"/>
      <w:divBdr>
        <w:top w:val="none" w:sz="0" w:space="0" w:color="auto"/>
        <w:left w:val="none" w:sz="0" w:space="0" w:color="auto"/>
        <w:bottom w:val="none" w:sz="0" w:space="0" w:color="auto"/>
        <w:right w:val="none" w:sz="0" w:space="0" w:color="auto"/>
      </w:divBdr>
    </w:div>
    <w:div w:id="728385287">
      <w:bodyDiv w:val="1"/>
      <w:marLeft w:val="0"/>
      <w:marRight w:val="0"/>
      <w:marTop w:val="0"/>
      <w:marBottom w:val="0"/>
      <w:divBdr>
        <w:top w:val="none" w:sz="0" w:space="0" w:color="auto"/>
        <w:left w:val="none" w:sz="0" w:space="0" w:color="auto"/>
        <w:bottom w:val="none" w:sz="0" w:space="0" w:color="auto"/>
        <w:right w:val="none" w:sz="0" w:space="0" w:color="auto"/>
      </w:divBdr>
    </w:div>
    <w:div w:id="929049591">
      <w:bodyDiv w:val="1"/>
      <w:marLeft w:val="0"/>
      <w:marRight w:val="0"/>
      <w:marTop w:val="0"/>
      <w:marBottom w:val="0"/>
      <w:divBdr>
        <w:top w:val="none" w:sz="0" w:space="0" w:color="auto"/>
        <w:left w:val="none" w:sz="0" w:space="0" w:color="auto"/>
        <w:bottom w:val="none" w:sz="0" w:space="0" w:color="auto"/>
        <w:right w:val="none" w:sz="0" w:space="0" w:color="auto"/>
      </w:divBdr>
    </w:div>
    <w:div w:id="1463230695">
      <w:bodyDiv w:val="1"/>
      <w:marLeft w:val="0"/>
      <w:marRight w:val="0"/>
      <w:marTop w:val="0"/>
      <w:marBottom w:val="0"/>
      <w:divBdr>
        <w:top w:val="none" w:sz="0" w:space="0" w:color="auto"/>
        <w:left w:val="none" w:sz="0" w:space="0" w:color="auto"/>
        <w:bottom w:val="none" w:sz="0" w:space="0" w:color="auto"/>
        <w:right w:val="none" w:sz="0" w:space="0" w:color="auto"/>
      </w:divBdr>
    </w:div>
    <w:div w:id="1577738127">
      <w:bodyDiv w:val="1"/>
      <w:marLeft w:val="0"/>
      <w:marRight w:val="0"/>
      <w:marTop w:val="0"/>
      <w:marBottom w:val="0"/>
      <w:divBdr>
        <w:top w:val="none" w:sz="0" w:space="0" w:color="auto"/>
        <w:left w:val="none" w:sz="0" w:space="0" w:color="auto"/>
        <w:bottom w:val="none" w:sz="0" w:space="0" w:color="auto"/>
        <w:right w:val="none" w:sz="0" w:space="0" w:color="auto"/>
      </w:divBdr>
    </w:div>
    <w:div w:id="1714815824">
      <w:bodyDiv w:val="1"/>
      <w:marLeft w:val="0"/>
      <w:marRight w:val="0"/>
      <w:marTop w:val="0"/>
      <w:marBottom w:val="0"/>
      <w:divBdr>
        <w:top w:val="none" w:sz="0" w:space="0" w:color="auto"/>
        <w:left w:val="none" w:sz="0" w:space="0" w:color="auto"/>
        <w:bottom w:val="none" w:sz="0" w:space="0" w:color="auto"/>
        <w:right w:val="none" w:sz="0" w:space="0" w:color="auto"/>
      </w:divBdr>
    </w:div>
    <w:div w:id="1738237907">
      <w:bodyDiv w:val="1"/>
      <w:marLeft w:val="0"/>
      <w:marRight w:val="0"/>
      <w:marTop w:val="0"/>
      <w:marBottom w:val="0"/>
      <w:divBdr>
        <w:top w:val="none" w:sz="0" w:space="0" w:color="auto"/>
        <w:left w:val="none" w:sz="0" w:space="0" w:color="auto"/>
        <w:bottom w:val="none" w:sz="0" w:space="0" w:color="auto"/>
        <w:right w:val="none" w:sz="0" w:space="0" w:color="auto"/>
      </w:divBdr>
    </w:div>
    <w:div w:id="1760373874">
      <w:bodyDiv w:val="1"/>
      <w:marLeft w:val="0"/>
      <w:marRight w:val="0"/>
      <w:marTop w:val="0"/>
      <w:marBottom w:val="0"/>
      <w:divBdr>
        <w:top w:val="none" w:sz="0" w:space="0" w:color="auto"/>
        <w:left w:val="none" w:sz="0" w:space="0" w:color="auto"/>
        <w:bottom w:val="none" w:sz="0" w:space="0" w:color="auto"/>
        <w:right w:val="none" w:sz="0" w:space="0" w:color="auto"/>
      </w:divBdr>
    </w:div>
    <w:div w:id="1908028343">
      <w:bodyDiv w:val="1"/>
      <w:marLeft w:val="0"/>
      <w:marRight w:val="0"/>
      <w:marTop w:val="0"/>
      <w:marBottom w:val="0"/>
      <w:divBdr>
        <w:top w:val="none" w:sz="0" w:space="0" w:color="auto"/>
        <w:left w:val="none" w:sz="0" w:space="0" w:color="auto"/>
        <w:bottom w:val="none" w:sz="0" w:space="0" w:color="auto"/>
        <w:right w:val="none" w:sz="0" w:space="0" w:color="auto"/>
      </w:divBdr>
    </w:div>
    <w:div w:id="1934437279">
      <w:bodyDiv w:val="1"/>
      <w:marLeft w:val="0"/>
      <w:marRight w:val="0"/>
      <w:marTop w:val="0"/>
      <w:marBottom w:val="0"/>
      <w:divBdr>
        <w:top w:val="none" w:sz="0" w:space="0" w:color="auto"/>
        <w:left w:val="none" w:sz="0" w:space="0" w:color="auto"/>
        <w:bottom w:val="none" w:sz="0" w:space="0" w:color="auto"/>
        <w:right w:val="none" w:sz="0" w:space="0" w:color="auto"/>
      </w:divBdr>
    </w:div>
    <w:div w:id="1975984658">
      <w:bodyDiv w:val="1"/>
      <w:marLeft w:val="0"/>
      <w:marRight w:val="0"/>
      <w:marTop w:val="0"/>
      <w:marBottom w:val="0"/>
      <w:divBdr>
        <w:top w:val="none" w:sz="0" w:space="0" w:color="auto"/>
        <w:left w:val="none" w:sz="0" w:space="0" w:color="auto"/>
        <w:bottom w:val="none" w:sz="0" w:space="0" w:color="auto"/>
        <w:right w:val="none" w:sz="0" w:space="0" w:color="auto"/>
      </w:divBdr>
    </w:div>
    <w:div w:id="2065136007">
      <w:bodyDiv w:val="1"/>
      <w:marLeft w:val="0"/>
      <w:marRight w:val="0"/>
      <w:marTop w:val="0"/>
      <w:marBottom w:val="0"/>
      <w:divBdr>
        <w:top w:val="none" w:sz="0" w:space="0" w:color="auto"/>
        <w:left w:val="none" w:sz="0" w:space="0" w:color="auto"/>
        <w:bottom w:val="none" w:sz="0" w:space="0" w:color="auto"/>
        <w:right w:val="none" w:sz="0" w:space="0" w:color="auto"/>
      </w:divBdr>
    </w:div>
    <w:div w:id="209250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3101</Words>
  <Characters>17679</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Chelli</dc:creator>
  <cp:lastModifiedBy>Casandra Parker</cp:lastModifiedBy>
  <cp:revision>2</cp:revision>
  <cp:lastPrinted>2014-05-04T21:09:00Z</cp:lastPrinted>
  <dcterms:created xsi:type="dcterms:W3CDTF">2014-08-08T14:21:00Z</dcterms:created>
  <dcterms:modified xsi:type="dcterms:W3CDTF">2014-08-08T14:21:00Z</dcterms:modified>
</cp:coreProperties>
</file>